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839" w:rsidRDefault="00E93839" w:rsidP="00E93839">
      <w:pPr>
        <w:snapToGrid w:val="0"/>
        <w:jc w:val="center"/>
        <w:rPr>
          <w:rFonts w:eastAsia="標楷體"/>
          <w:b/>
          <w:sz w:val="36"/>
        </w:rPr>
      </w:pPr>
      <w:r w:rsidRPr="00131062">
        <w:rPr>
          <w:rFonts w:eastAsia="標楷體" w:hAnsi="標楷體" w:hint="eastAsia"/>
          <w:b/>
          <w:sz w:val="36"/>
        </w:rPr>
        <w:t xml:space="preserve">  </w:t>
      </w:r>
      <w:r w:rsidRPr="00131062">
        <w:rPr>
          <w:rFonts w:eastAsia="標楷體" w:hAnsi="標楷體"/>
          <w:b/>
          <w:sz w:val="36"/>
        </w:rPr>
        <w:t>高雄醫學大學</w:t>
      </w:r>
      <w:r w:rsidRPr="00131062">
        <w:rPr>
          <w:rFonts w:eastAsia="標楷體" w:hAnsi="標楷體" w:hint="eastAsia"/>
          <w:b/>
          <w:sz w:val="36"/>
        </w:rPr>
        <w:t>教師</w:t>
      </w:r>
      <w:r w:rsidRPr="00131062">
        <w:rPr>
          <w:rFonts w:eastAsia="標楷體" w:hAnsi="標楷體"/>
          <w:b/>
          <w:sz w:val="36"/>
        </w:rPr>
        <w:t>研究論文獎</w:t>
      </w:r>
      <w:r w:rsidRPr="00131062">
        <w:rPr>
          <w:rFonts w:eastAsia="標楷體" w:hAnsi="標楷體" w:hint="eastAsia"/>
          <w:b/>
          <w:sz w:val="36"/>
        </w:rPr>
        <w:t>勵</w:t>
      </w:r>
      <w:r w:rsidRPr="00131062">
        <w:rPr>
          <w:rFonts w:eastAsia="標楷體" w:hAnsi="標楷體"/>
          <w:b/>
          <w:sz w:val="36"/>
        </w:rPr>
        <w:t>申請表</w:t>
      </w:r>
      <w:r w:rsidRPr="00131062">
        <w:rPr>
          <w:rFonts w:eastAsia="標楷體"/>
          <w:b/>
          <w:sz w:val="36"/>
        </w:rPr>
        <w:t xml:space="preserve">     </w:t>
      </w:r>
    </w:p>
    <w:p w:rsidR="00E93839" w:rsidRPr="00D55FB0" w:rsidRDefault="00E93839" w:rsidP="00E93839">
      <w:pPr>
        <w:snapToGrid w:val="0"/>
        <w:rPr>
          <w:rFonts w:eastAsia="標楷體"/>
          <w:szCs w:val="24"/>
        </w:rPr>
      </w:pPr>
      <w:r w:rsidRPr="00D55FB0">
        <w:rPr>
          <w:rFonts w:eastAsia="標楷體" w:hint="eastAsia"/>
          <w:b/>
          <w:szCs w:val="24"/>
        </w:rPr>
        <w:t>編</w:t>
      </w:r>
      <w:r w:rsidRPr="00D55FB0">
        <w:rPr>
          <w:rFonts w:eastAsia="標楷體" w:hAnsi="標楷體"/>
          <w:b/>
          <w:szCs w:val="24"/>
        </w:rPr>
        <w:t>號：</w:t>
      </w:r>
    </w:p>
    <w:p w:rsidR="00E93839" w:rsidRPr="00D55FB0" w:rsidRDefault="00E93839" w:rsidP="00E93839">
      <w:pPr>
        <w:snapToGrid w:val="0"/>
        <w:rPr>
          <w:rFonts w:eastAsia="標楷體"/>
          <w:b/>
          <w:szCs w:val="24"/>
        </w:rPr>
      </w:pPr>
    </w:p>
    <w:p w:rsidR="00E93839" w:rsidRPr="00D55FB0" w:rsidRDefault="00E93839" w:rsidP="00E93839">
      <w:pPr>
        <w:snapToGrid w:val="0"/>
        <w:rPr>
          <w:rFonts w:eastAsia="標楷體"/>
          <w:szCs w:val="24"/>
        </w:rPr>
      </w:pPr>
      <w:r w:rsidRPr="00D55FB0">
        <w:rPr>
          <w:rFonts w:eastAsia="標楷體" w:hAnsi="標楷體"/>
          <w:b/>
          <w:szCs w:val="24"/>
        </w:rPr>
        <w:t>申請人姓名：</w:t>
      </w:r>
      <w:r w:rsidRPr="00D55FB0">
        <w:rPr>
          <w:rFonts w:eastAsia="標楷體" w:hint="eastAsia"/>
          <w:szCs w:val="24"/>
        </w:rPr>
        <w:t xml:space="preserve">                </w:t>
      </w:r>
      <w:r w:rsidRPr="00D55FB0">
        <w:rPr>
          <w:rFonts w:eastAsia="標楷體"/>
          <w:szCs w:val="24"/>
        </w:rPr>
        <w:t xml:space="preserve"> </w:t>
      </w:r>
      <w:r w:rsidRPr="00D55FB0">
        <w:rPr>
          <w:rFonts w:eastAsia="標楷體" w:hAnsi="標楷體"/>
          <w:b/>
          <w:szCs w:val="24"/>
        </w:rPr>
        <w:t>職員工編號：</w:t>
      </w:r>
      <w:r w:rsidRPr="00D55FB0">
        <w:rPr>
          <w:rFonts w:eastAsia="標楷體" w:hAnsi="標楷體" w:hint="eastAsia"/>
          <w:b/>
          <w:szCs w:val="24"/>
        </w:rPr>
        <w:t xml:space="preserve">                 </w:t>
      </w:r>
      <w:r w:rsidRPr="00D55FB0">
        <w:rPr>
          <w:rFonts w:eastAsia="標楷體" w:hAnsi="標楷體"/>
          <w:b/>
          <w:szCs w:val="24"/>
        </w:rPr>
        <w:t>單位：學</w:t>
      </w:r>
      <w:r w:rsidRPr="00D55FB0">
        <w:rPr>
          <w:rFonts w:eastAsia="標楷體"/>
          <w:b/>
          <w:szCs w:val="24"/>
        </w:rPr>
        <w:t xml:space="preserve">  </w:t>
      </w:r>
      <w:r w:rsidRPr="00D55FB0">
        <w:rPr>
          <w:rFonts w:eastAsia="標楷體" w:hAnsi="標楷體"/>
          <w:b/>
          <w:szCs w:val="24"/>
        </w:rPr>
        <w:t>院</w:t>
      </w:r>
      <w:r w:rsidRPr="00D55FB0">
        <w:rPr>
          <w:rFonts w:eastAsia="標楷體" w:hint="eastAsia"/>
          <w:szCs w:val="24"/>
          <w:u w:val="single"/>
        </w:rPr>
        <w:t xml:space="preserve">    </w:t>
      </w:r>
      <w:r w:rsidR="00D55FB0" w:rsidRPr="00D55FB0">
        <w:rPr>
          <w:rFonts w:eastAsia="標楷體"/>
          <w:szCs w:val="24"/>
          <w:u w:val="single"/>
        </w:rPr>
        <w:t xml:space="preserve">   </w:t>
      </w:r>
      <w:r w:rsidRPr="00D55FB0">
        <w:rPr>
          <w:rFonts w:eastAsia="標楷體" w:hint="eastAsia"/>
          <w:szCs w:val="24"/>
          <w:u w:val="single"/>
        </w:rPr>
        <w:t xml:space="preserve">     </w:t>
      </w:r>
      <w:r w:rsidRPr="00D55FB0">
        <w:rPr>
          <w:rFonts w:eastAsia="標楷體"/>
          <w:szCs w:val="24"/>
        </w:rPr>
        <w:t xml:space="preserve"> </w:t>
      </w:r>
      <w:r w:rsidRPr="00D55FB0">
        <w:rPr>
          <w:rFonts w:eastAsia="標楷體" w:hint="eastAsia"/>
          <w:szCs w:val="24"/>
        </w:rPr>
        <w:t xml:space="preserve">                    </w:t>
      </w:r>
      <w:r w:rsidRPr="00D55FB0">
        <w:rPr>
          <w:rFonts w:eastAsia="標楷體" w:hAnsi="標楷體"/>
          <w:b/>
          <w:szCs w:val="24"/>
        </w:rPr>
        <w:t>系所科</w:t>
      </w:r>
      <w:r w:rsidRPr="00D55FB0">
        <w:rPr>
          <w:rFonts w:eastAsia="標楷體" w:hint="eastAsia"/>
          <w:szCs w:val="24"/>
          <w:u w:val="single"/>
        </w:rPr>
        <w:t xml:space="preserve">     </w:t>
      </w:r>
      <w:r w:rsidR="00D55FB0" w:rsidRPr="00D55FB0">
        <w:rPr>
          <w:rFonts w:eastAsia="標楷體"/>
          <w:szCs w:val="24"/>
          <w:u w:val="single"/>
        </w:rPr>
        <w:t xml:space="preserve">   </w:t>
      </w:r>
      <w:r w:rsidRPr="00D55FB0">
        <w:rPr>
          <w:rFonts w:eastAsia="標楷體" w:hint="eastAsia"/>
          <w:szCs w:val="24"/>
          <w:u w:val="single"/>
        </w:rPr>
        <w:t xml:space="preserve">     </w:t>
      </w:r>
      <w:r w:rsidRPr="00D55FB0">
        <w:rPr>
          <w:rFonts w:eastAsia="標楷體"/>
          <w:szCs w:val="24"/>
        </w:rPr>
        <w:t xml:space="preserve"> </w:t>
      </w:r>
      <w:r w:rsidRPr="00D55FB0">
        <w:rPr>
          <w:rFonts w:eastAsia="標楷體" w:hint="eastAsia"/>
          <w:szCs w:val="24"/>
        </w:rPr>
        <w:t xml:space="preserve">      </w:t>
      </w:r>
    </w:p>
    <w:p w:rsidR="00CB13AD" w:rsidRPr="00D55FB0" w:rsidRDefault="00E93839" w:rsidP="00E93839">
      <w:pPr>
        <w:snapToGrid w:val="0"/>
        <w:rPr>
          <w:rFonts w:eastAsia="標楷體" w:hAnsi="標楷體"/>
          <w:b/>
          <w:szCs w:val="24"/>
        </w:rPr>
      </w:pPr>
      <w:r w:rsidRPr="00D55FB0">
        <w:rPr>
          <w:rFonts w:eastAsia="標楷體" w:hAnsi="標楷體"/>
          <w:b/>
          <w:szCs w:val="24"/>
        </w:rPr>
        <w:t>連絡電話：</w:t>
      </w:r>
      <w:r w:rsidRPr="00D55FB0">
        <w:rPr>
          <w:rFonts w:eastAsia="標楷體" w:hAnsi="標楷體" w:hint="eastAsia"/>
          <w:b/>
          <w:szCs w:val="24"/>
        </w:rPr>
        <w:t xml:space="preserve"> </w:t>
      </w:r>
      <w:r w:rsidRPr="00D55FB0">
        <w:rPr>
          <w:rFonts w:eastAsia="標楷體"/>
          <w:szCs w:val="24"/>
        </w:rPr>
        <w:t xml:space="preserve">       </w:t>
      </w:r>
      <w:r w:rsidRPr="00D55FB0">
        <w:rPr>
          <w:rFonts w:eastAsia="標楷體" w:hint="eastAsia"/>
          <w:szCs w:val="24"/>
        </w:rPr>
        <w:t xml:space="preserve"> </w:t>
      </w:r>
      <w:r w:rsidRPr="00D55FB0">
        <w:rPr>
          <w:rFonts w:eastAsia="標楷體"/>
          <w:szCs w:val="24"/>
        </w:rPr>
        <w:t xml:space="preserve">        </w:t>
      </w:r>
      <w:r w:rsidRPr="00D55FB0">
        <w:rPr>
          <w:rFonts w:eastAsia="標楷體" w:hint="eastAsia"/>
          <w:szCs w:val="24"/>
        </w:rPr>
        <w:t xml:space="preserve">  </w:t>
      </w:r>
      <w:r w:rsidRPr="00D55FB0">
        <w:rPr>
          <w:rFonts w:eastAsia="標楷體" w:hAnsi="標楷體" w:hint="eastAsia"/>
          <w:b/>
          <w:szCs w:val="24"/>
        </w:rPr>
        <w:t>電子信箱</w:t>
      </w:r>
      <w:r w:rsidRPr="00D55FB0">
        <w:rPr>
          <w:rFonts w:eastAsia="標楷體" w:hAnsi="標楷體"/>
          <w:b/>
          <w:szCs w:val="24"/>
        </w:rPr>
        <w:t>：</w:t>
      </w:r>
      <w:r w:rsidRPr="00D55FB0">
        <w:rPr>
          <w:rFonts w:eastAsia="標楷體" w:hint="eastAsia"/>
          <w:szCs w:val="24"/>
        </w:rPr>
        <w:t xml:space="preserve">                   </w:t>
      </w:r>
      <w:r w:rsidRPr="00D55FB0">
        <w:rPr>
          <w:rFonts w:eastAsia="標楷體" w:hint="eastAsia"/>
          <w:b/>
          <w:szCs w:val="24"/>
        </w:rPr>
        <w:t>教師類別</w:t>
      </w:r>
      <w:r w:rsidRPr="00D55FB0">
        <w:rPr>
          <w:rFonts w:eastAsia="標楷體" w:hAnsi="標楷體"/>
          <w:b/>
          <w:szCs w:val="24"/>
        </w:rPr>
        <w:t>：</w:t>
      </w:r>
      <w:r w:rsidRPr="00D55FB0">
        <w:rPr>
          <w:rFonts w:eastAsia="標楷體" w:hAnsi="標楷體" w:hint="eastAsia"/>
          <w:b/>
          <w:szCs w:val="24"/>
        </w:rPr>
        <w:t>□專任</w:t>
      </w:r>
      <w:r w:rsidRPr="00D55FB0">
        <w:rPr>
          <w:rFonts w:eastAsia="標楷體" w:hAnsi="標楷體" w:hint="eastAsia"/>
          <w:b/>
          <w:szCs w:val="24"/>
        </w:rPr>
        <w:t xml:space="preserve">    </w:t>
      </w:r>
      <w:r w:rsidRPr="00D55FB0">
        <w:rPr>
          <w:rFonts w:eastAsia="標楷體" w:hAnsi="標楷體"/>
          <w:b/>
          <w:szCs w:val="24"/>
        </w:rPr>
        <w:t xml:space="preserve">   </w:t>
      </w:r>
      <w:r w:rsidRPr="00D55FB0">
        <w:rPr>
          <w:rFonts w:eastAsia="標楷體" w:hAnsi="標楷體" w:hint="eastAsia"/>
          <w:b/>
          <w:szCs w:val="24"/>
        </w:rPr>
        <w:t>□其他</w:t>
      </w:r>
      <w:r w:rsidRPr="00D55FB0">
        <w:rPr>
          <w:rFonts w:eastAsia="標楷體" w:hAnsi="標楷體" w:hint="eastAsia"/>
          <w:b/>
          <w:szCs w:val="24"/>
        </w:rPr>
        <w:t xml:space="preserve"> (</w:t>
      </w:r>
      <w:r w:rsidRPr="00D55FB0">
        <w:rPr>
          <w:rFonts w:eastAsia="標楷體" w:hAnsi="標楷體" w:hint="eastAsia"/>
          <w:b/>
          <w:szCs w:val="24"/>
        </w:rPr>
        <w:t>□兼任</w:t>
      </w:r>
      <w:r w:rsidRPr="00D55FB0">
        <w:rPr>
          <w:rFonts w:eastAsia="標楷體" w:hAnsi="標楷體" w:hint="eastAsia"/>
          <w:b/>
          <w:szCs w:val="24"/>
        </w:rPr>
        <w:t xml:space="preserve">  </w:t>
      </w:r>
      <w:r w:rsidRPr="00D55FB0">
        <w:rPr>
          <w:rFonts w:eastAsia="標楷體" w:hAnsi="標楷體" w:hint="eastAsia"/>
          <w:b/>
          <w:szCs w:val="24"/>
        </w:rPr>
        <w:t>□合聘</w:t>
      </w:r>
      <w:r w:rsidRPr="00D55FB0">
        <w:rPr>
          <w:rFonts w:eastAsia="標楷體" w:hAnsi="標楷體" w:hint="eastAsia"/>
          <w:b/>
          <w:szCs w:val="24"/>
        </w:rPr>
        <w:t xml:space="preserve">  </w:t>
      </w:r>
      <w:r w:rsidRPr="00D55FB0">
        <w:rPr>
          <w:rFonts w:eastAsia="標楷體" w:hAnsi="標楷體" w:hint="eastAsia"/>
          <w:b/>
          <w:szCs w:val="24"/>
        </w:rPr>
        <w:t>□講座</w:t>
      </w:r>
      <w:r w:rsidRPr="00D55FB0">
        <w:rPr>
          <w:rFonts w:eastAsia="標楷體" w:hAnsi="標楷體" w:hint="eastAsia"/>
          <w:b/>
          <w:szCs w:val="24"/>
        </w:rPr>
        <w:t xml:space="preserve">  </w:t>
      </w:r>
      <w:r w:rsidRPr="00D55FB0">
        <w:rPr>
          <w:rFonts w:eastAsia="標楷體" w:hAnsi="標楷體" w:hint="eastAsia"/>
          <w:b/>
          <w:szCs w:val="24"/>
        </w:rPr>
        <w:t>□客座</w:t>
      </w:r>
      <w:r w:rsidRPr="00D55FB0">
        <w:rPr>
          <w:rFonts w:eastAsia="標楷體" w:hAnsi="標楷體" w:hint="eastAsia"/>
          <w:b/>
          <w:szCs w:val="24"/>
        </w:rPr>
        <w:t xml:space="preserve">  </w:t>
      </w:r>
      <w:r w:rsidRPr="00D55FB0">
        <w:rPr>
          <w:rFonts w:eastAsia="標楷體" w:hAnsi="標楷體" w:hint="eastAsia"/>
          <w:b/>
          <w:szCs w:val="24"/>
        </w:rPr>
        <w:t>□榮譽</w:t>
      </w:r>
      <w:r w:rsidRPr="00D55FB0">
        <w:rPr>
          <w:rFonts w:eastAsia="標楷體" w:hAnsi="標楷體" w:hint="eastAsia"/>
          <w:b/>
          <w:szCs w:val="24"/>
        </w:rPr>
        <w:t>)</w:t>
      </w:r>
    </w:p>
    <w:p w:rsidR="00E93839" w:rsidRPr="00D55FB0" w:rsidRDefault="00E93839" w:rsidP="00E93839">
      <w:pPr>
        <w:snapToGrid w:val="0"/>
        <w:rPr>
          <w:rFonts w:eastAsia="標楷體"/>
          <w:szCs w:val="24"/>
        </w:rPr>
      </w:pPr>
    </w:p>
    <w:p w:rsidR="00E93839" w:rsidRPr="00D55FB0" w:rsidRDefault="00E93839" w:rsidP="00E93839">
      <w:pPr>
        <w:snapToGrid w:val="0"/>
        <w:ind w:left="480" w:hangingChars="200" w:hanging="480"/>
        <w:rPr>
          <w:rFonts w:eastAsia="標楷體"/>
          <w:b/>
          <w:szCs w:val="24"/>
        </w:rPr>
      </w:pPr>
      <w:r w:rsidRPr="00D55FB0">
        <w:rPr>
          <w:rFonts w:eastAsia="標楷體" w:hint="eastAsia"/>
          <w:b/>
          <w:szCs w:val="24"/>
        </w:rPr>
        <w:t>一、</w:t>
      </w:r>
      <w:r w:rsidRPr="00D55FB0">
        <w:rPr>
          <w:rFonts w:eastAsia="標楷體"/>
          <w:b/>
          <w:szCs w:val="24"/>
        </w:rPr>
        <w:t>20</w:t>
      </w:r>
      <w:r w:rsidRPr="00D55FB0">
        <w:rPr>
          <w:rFonts w:eastAsia="標楷體" w:hint="eastAsia"/>
          <w:b/>
          <w:szCs w:val="24"/>
        </w:rPr>
        <w:t>15</w:t>
      </w:r>
      <w:r w:rsidRPr="00D55FB0">
        <w:rPr>
          <w:rFonts w:eastAsia="標楷體" w:hAnsi="標楷體"/>
          <w:b/>
          <w:szCs w:val="24"/>
        </w:rPr>
        <w:t>年</w:t>
      </w:r>
      <w:r w:rsidRPr="00D55FB0">
        <w:rPr>
          <w:rFonts w:eastAsia="標楷體"/>
          <w:b/>
          <w:szCs w:val="24"/>
        </w:rPr>
        <w:t>1</w:t>
      </w:r>
      <w:r w:rsidRPr="00D55FB0">
        <w:rPr>
          <w:rFonts w:eastAsia="標楷體" w:hAnsi="標楷體"/>
          <w:b/>
          <w:szCs w:val="24"/>
        </w:rPr>
        <w:t>月至</w:t>
      </w:r>
      <w:r w:rsidRPr="00D55FB0">
        <w:rPr>
          <w:rFonts w:eastAsia="標楷體"/>
          <w:b/>
          <w:szCs w:val="24"/>
        </w:rPr>
        <w:t>12</w:t>
      </w:r>
      <w:r w:rsidRPr="00D55FB0">
        <w:rPr>
          <w:rFonts w:eastAsia="標楷體" w:hAnsi="標楷體"/>
          <w:b/>
          <w:szCs w:val="24"/>
        </w:rPr>
        <w:t>月以第一或通訊作者發表於</w:t>
      </w:r>
      <w:r w:rsidRPr="00D55FB0">
        <w:rPr>
          <w:rFonts w:eastAsia="標楷體"/>
          <w:b/>
          <w:szCs w:val="24"/>
        </w:rPr>
        <w:t>SCI</w:t>
      </w:r>
      <w:r w:rsidRPr="00D55FB0">
        <w:rPr>
          <w:rFonts w:eastAsia="標楷體" w:hint="eastAsia"/>
          <w:b/>
          <w:szCs w:val="24"/>
        </w:rPr>
        <w:t>、</w:t>
      </w:r>
      <w:r w:rsidRPr="00D55FB0">
        <w:rPr>
          <w:rFonts w:eastAsia="標楷體"/>
          <w:b/>
          <w:szCs w:val="24"/>
        </w:rPr>
        <w:t>SSCI</w:t>
      </w:r>
      <w:r w:rsidRPr="00D55FB0">
        <w:rPr>
          <w:rFonts w:eastAsia="標楷體" w:hint="eastAsia"/>
          <w:b/>
          <w:szCs w:val="24"/>
        </w:rPr>
        <w:t>、</w:t>
      </w:r>
      <w:r w:rsidRPr="00D55FB0">
        <w:rPr>
          <w:rFonts w:eastAsia="標楷體"/>
          <w:b/>
          <w:szCs w:val="24"/>
        </w:rPr>
        <w:t>EI</w:t>
      </w:r>
      <w:r w:rsidRPr="00D55FB0">
        <w:rPr>
          <w:rFonts w:eastAsia="標楷體" w:hint="eastAsia"/>
          <w:b/>
          <w:szCs w:val="24"/>
        </w:rPr>
        <w:t>、</w:t>
      </w:r>
      <w:r w:rsidRPr="00D55FB0">
        <w:rPr>
          <w:rFonts w:eastAsia="標楷體"/>
          <w:b/>
          <w:szCs w:val="24"/>
        </w:rPr>
        <w:t xml:space="preserve"> A&amp;HCI</w:t>
      </w:r>
      <w:r w:rsidRPr="00D55FB0">
        <w:rPr>
          <w:rFonts w:eastAsia="標楷體" w:hint="eastAsia"/>
          <w:b/>
          <w:szCs w:val="24"/>
        </w:rPr>
        <w:t>、</w:t>
      </w:r>
      <w:r w:rsidRPr="00D55FB0">
        <w:rPr>
          <w:rFonts w:eastAsia="標楷體"/>
          <w:b/>
          <w:szCs w:val="24"/>
        </w:rPr>
        <w:t>TSSCI</w:t>
      </w:r>
      <w:r w:rsidRPr="00D55FB0">
        <w:rPr>
          <w:rFonts w:eastAsia="標楷體" w:hint="eastAsia"/>
          <w:b/>
          <w:szCs w:val="24"/>
        </w:rPr>
        <w:t>或</w:t>
      </w:r>
      <w:r w:rsidRPr="00D55FB0">
        <w:rPr>
          <w:rFonts w:eastAsia="標楷體" w:hint="eastAsia"/>
          <w:b/>
          <w:szCs w:val="24"/>
        </w:rPr>
        <w:t>THCI Core</w:t>
      </w:r>
      <w:r w:rsidRPr="00D55FB0">
        <w:rPr>
          <w:rFonts w:eastAsia="標楷體" w:hAnsi="標楷體"/>
          <w:b/>
          <w:szCs w:val="24"/>
        </w:rPr>
        <w:t>期刊引證報告所收錄之期刊</w:t>
      </w:r>
    </w:p>
    <w:tbl>
      <w:tblPr>
        <w:tblW w:w="15593" w:type="dxa"/>
        <w:tblInd w:w="-5" w:type="dxa"/>
        <w:tblLayout w:type="fixed"/>
        <w:tblCellMar>
          <w:left w:w="28" w:type="dxa"/>
          <w:right w:w="28" w:type="dxa"/>
        </w:tblCellMar>
        <w:tblLook w:val="04A0" w:firstRow="1" w:lastRow="0" w:firstColumn="1" w:lastColumn="0" w:noHBand="0" w:noVBand="1"/>
      </w:tblPr>
      <w:tblGrid>
        <w:gridCol w:w="445"/>
        <w:gridCol w:w="1603"/>
        <w:gridCol w:w="964"/>
        <w:gridCol w:w="1000"/>
        <w:gridCol w:w="580"/>
        <w:gridCol w:w="580"/>
        <w:gridCol w:w="620"/>
        <w:gridCol w:w="880"/>
        <w:gridCol w:w="620"/>
        <w:gridCol w:w="788"/>
        <w:gridCol w:w="852"/>
        <w:gridCol w:w="820"/>
        <w:gridCol w:w="860"/>
        <w:gridCol w:w="680"/>
        <w:gridCol w:w="820"/>
        <w:gridCol w:w="788"/>
        <w:gridCol w:w="850"/>
        <w:gridCol w:w="992"/>
        <w:gridCol w:w="851"/>
      </w:tblGrid>
      <w:tr w:rsidR="001F33F6" w:rsidRPr="00E93839" w:rsidTr="00BC027C">
        <w:trPr>
          <w:trHeight w:val="166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3F6" w:rsidRPr="00E93839" w:rsidRDefault="001F33F6" w:rsidP="00E93839">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編號</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1F33F6" w:rsidRPr="00E93839" w:rsidRDefault="001F33F6" w:rsidP="00E93839">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論文題目</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42131D" w:rsidRDefault="001F33F6" w:rsidP="00E93839">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期刊</w:t>
            </w:r>
          </w:p>
          <w:p w:rsidR="001F33F6" w:rsidRPr="00E93839" w:rsidRDefault="001F33F6" w:rsidP="00E93839">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名稱</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2131D" w:rsidRDefault="001F33F6" w:rsidP="00E93839">
            <w:pPr>
              <w:widowControl/>
              <w:rPr>
                <w:rFonts w:ascii="標楷體" w:eastAsia="標楷體" w:hAnsi="標楷體" w:cs="Times New Roman"/>
                <w:kern w:val="0"/>
                <w:szCs w:val="24"/>
              </w:rPr>
            </w:pPr>
            <w:r w:rsidRPr="00E93839">
              <w:rPr>
                <w:rFonts w:ascii="標楷體" w:eastAsia="標楷體" w:hAnsi="標楷體" w:cs="Times New Roman" w:hint="eastAsia"/>
                <w:kern w:val="0"/>
                <w:szCs w:val="24"/>
              </w:rPr>
              <w:t>發表</w:t>
            </w:r>
          </w:p>
          <w:p w:rsidR="001F33F6" w:rsidRPr="00E93839" w:rsidRDefault="001F33F6" w:rsidP="00E93839">
            <w:pPr>
              <w:widowControl/>
              <w:rPr>
                <w:rFonts w:ascii="標楷體" w:eastAsia="標楷體" w:hAnsi="標楷體" w:cs="Times New Roman"/>
                <w:kern w:val="0"/>
                <w:szCs w:val="24"/>
              </w:rPr>
            </w:pPr>
            <w:r w:rsidRPr="00E93839">
              <w:rPr>
                <w:rFonts w:ascii="標楷體" w:eastAsia="標楷體" w:hAnsi="標楷體" w:cs="Times New Roman" w:hint="eastAsia"/>
                <w:kern w:val="0"/>
                <w:szCs w:val="24"/>
              </w:rPr>
              <w:t>年份</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F33F6" w:rsidRPr="00E93839" w:rsidRDefault="00CA59C0" w:rsidP="00CA59C0">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卷</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F33F6" w:rsidRPr="00E93839" w:rsidRDefault="00CA59C0" w:rsidP="00E93839">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期</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頁碼</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42131D" w:rsidRDefault="001F33F6" w:rsidP="00E93839">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期刊</w:t>
            </w:r>
          </w:p>
          <w:p w:rsidR="001F33F6" w:rsidRPr="00E93839" w:rsidRDefault="001F33F6" w:rsidP="00E93839">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排名</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I.F.</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作者別</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2131D" w:rsidRDefault="001F33F6" w:rsidP="00E93839">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期刊</w:t>
            </w:r>
          </w:p>
          <w:p w:rsidR="001F33F6" w:rsidRPr="00E93839" w:rsidRDefault="001F33F6" w:rsidP="00E93839">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類型</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42131D" w:rsidRDefault="001F33F6" w:rsidP="00E93839">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論文</w:t>
            </w:r>
          </w:p>
          <w:p w:rsidR="001F33F6" w:rsidRPr="00E93839" w:rsidRDefault="001F33F6" w:rsidP="00E93839">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屬性</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42131D" w:rsidRDefault="001F33F6" w:rsidP="00E93839">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獎勵</w:t>
            </w:r>
          </w:p>
          <w:p w:rsidR="001F33F6" w:rsidRPr="00E93839" w:rsidRDefault="001F33F6" w:rsidP="00E93839">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點數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F33F6" w:rsidRPr="00E93839" w:rsidRDefault="001F33F6" w:rsidP="00E93839">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加分     (重點領域期刊)</w:t>
            </w:r>
          </w:p>
        </w:tc>
        <w:tc>
          <w:tcPr>
            <w:tcW w:w="820" w:type="dxa"/>
            <w:tcBorders>
              <w:top w:val="single" w:sz="4" w:space="0" w:color="auto"/>
              <w:left w:val="nil"/>
              <w:bottom w:val="single" w:sz="4" w:space="0" w:color="auto"/>
              <w:right w:val="single" w:sz="12" w:space="0" w:color="auto"/>
            </w:tcBorders>
            <w:shd w:val="clear" w:color="auto" w:fill="auto"/>
            <w:noWrap/>
            <w:vAlign w:val="center"/>
            <w:hideMark/>
          </w:tcPr>
          <w:p w:rsidR="001F33F6" w:rsidRPr="00E93839" w:rsidRDefault="001F33F6" w:rsidP="00E93839">
            <w:pPr>
              <w:widowControl/>
              <w:rPr>
                <w:rFonts w:ascii="標楷體" w:eastAsia="標楷體" w:hAnsi="標楷體" w:cs="新細明體"/>
                <w:bCs/>
                <w:kern w:val="0"/>
                <w:szCs w:val="24"/>
              </w:rPr>
            </w:pPr>
            <w:r w:rsidRPr="00E93839">
              <w:rPr>
                <w:rFonts w:ascii="標楷體" w:eastAsia="標楷體" w:hAnsi="標楷體" w:cs="新細明體" w:hint="eastAsia"/>
                <w:bCs/>
                <w:kern w:val="0"/>
                <w:szCs w:val="24"/>
              </w:rPr>
              <w:t>小計(A)</w:t>
            </w:r>
          </w:p>
        </w:tc>
        <w:tc>
          <w:tcPr>
            <w:tcW w:w="788"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F33F6" w:rsidRPr="00E93839" w:rsidRDefault="00CD17B3" w:rsidP="00E93839">
            <w:pPr>
              <w:widowControl/>
              <w:jc w:val="center"/>
              <w:rPr>
                <w:rFonts w:ascii="標楷體" w:eastAsia="標楷體" w:hAnsi="標楷體" w:cs="新細明體"/>
                <w:bCs/>
                <w:color w:val="000000"/>
                <w:kern w:val="0"/>
                <w:szCs w:val="24"/>
              </w:rPr>
            </w:pPr>
            <w:r>
              <w:rPr>
                <w:rFonts w:ascii="標楷體" w:eastAsia="標楷體" w:hAnsi="標楷體" w:cs="新細明體" w:hint="eastAsia"/>
                <w:bCs/>
                <w:color w:val="000000"/>
                <w:kern w:val="0"/>
                <w:szCs w:val="24"/>
              </w:rPr>
              <w:t>*</w:t>
            </w:r>
            <w:r w:rsidR="001F33F6" w:rsidRPr="00E93839">
              <w:rPr>
                <w:rFonts w:ascii="標楷體" w:eastAsia="標楷體" w:hAnsi="標楷體" w:cs="新細明體" w:hint="eastAsia"/>
                <w:bCs/>
                <w:color w:val="000000"/>
                <w:kern w:val="0"/>
                <w:szCs w:val="24"/>
              </w:rPr>
              <w:t>屬</w:t>
            </w:r>
            <w:r w:rsidR="001F33F6" w:rsidRPr="00E93839">
              <w:rPr>
                <w:rFonts w:ascii="標楷體" w:eastAsia="標楷體" w:hAnsi="標楷體" w:cs="Times New Roman"/>
                <w:bCs/>
                <w:color w:val="000000"/>
                <w:kern w:val="0"/>
                <w:szCs w:val="24"/>
              </w:rPr>
              <w:t>SSCI</w:t>
            </w:r>
            <w:r w:rsidR="001F33F6" w:rsidRPr="00E93839">
              <w:rPr>
                <w:rFonts w:ascii="標楷體" w:eastAsia="標楷體" w:hAnsi="標楷體" w:cs="新細明體" w:hint="eastAsia"/>
                <w:bCs/>
                <w:color w:val="000000"/>
                <w:kern w:val="0"/>
                <w:szCs w:val="24"/>
              </w:rPr>
              <w:t>論文加權</w:t>
            </w:r>
            <w:r w:rsidR="001F33F6" w:rsidRPr="00E93839">
              <w:rPr>
                <w:rFonts w:ascii="標楷體" w:eastAsia="標楷體" w:hAnsi="標楷體" w:cs="Times New Roman"/>
                <w:bCs/>
                <w:color w:val="000000"/>
                <w:kern w:val="0"/>
                <w:szCs w:val="24"/>
              </w:rPr>
              <w:t>*0.5 (B=A*0.5)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F33F6" w:rsidRPr="00E93839" w:rsidRDefault="00CD17B3" w:rsidP="00E93839">
            <w:pPr>
              <w:widowControl/>
              <w:jc w:val="center"/>
              <w:rPr>
                <w:rFonts w:ascii="標楷體" w:eastAsia="標楷體" w:hAnsi="標楷體" w:cs="新細明體"/>
                <w:bCs/>
                <w:color w:val="000000"/>
                <w:kern w:val="0"/>
                <w:szCs w:val="24"/>
              </w:rPr>
            </w:pPr>
            <w:r>
              <w:rPr>
                <w:rFonts w:ascii="標楷體" w:eastAsia="標楷體" w:hAnsi="標楷體" w:cs="新細明體" w:hint="eastAsia"/>
                <w:bCs/>
                <w:color w:val="000000"/>
                <w:kern w:val="0"/>
                <w:szCs w:val="24"/>
              </w:rPr>
              <w:t>*</w:t>
            </w:r>
            <w:r w:rsidR="001F33F6" w:rsidRPr="00E93839">
              <w:rPr>
                <w:rFonts w:ascii="標楷體" w:eastAsia="標楷體" w:hAnsi="標楷體" w:cs="新細明體" w:hint="eastAsia"/>
                <w:bCs/>
                <w:color w:val="000000"/>
                <w:kern w:val="0"/>
                <w:szCs w:val="24"/>
              </w:rPr>
              <w:t>屬國際合作論文加權</w:t>
            </w:r>
            <w:r w:rsidR="001F33F6" w:rsidRPr="00E93839">
              <w:rPr>
                <w:rFonts w:ascii="標楷體" w:eastAsia="標楷體" w:hAnsi="標楷體" w:cs="Times New Roman"/>
                <w:bCs/>
                <w:color w:val="000000"/>
                <w:kern w:val="0"/>
                <w:szCs w:val="24"/>
              </w:rPr>
              <w:t>*0.3(C=A*0.3)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F33F6" w:rsidRPr="00E93839" w:rsidRDefault="001F33F6" w:rsidP="00E93839">
            <w:pPr>
              <w:widowControl/>
              <w:jc w:val="center"/>
              <w:rPr>
                <w:rFonts w:ascii="標楷體" w:eastAsia="標楷體" w:hAnsi="標楷體" w:cs="新細明體"/>
                <w:bCs/>
                <w:color w:val="000000"/>
                <w:kern w:val="0"/>
                <w:szCs w:val="24"/>
              </w:rPr>
            </w:pPr>
            <w:r w:rsidRPr="00E93839">
              <w:rPr>
                <w:rFonts w:ascii="標楷體" w:eastAsia="標楷體" w:hAnsi="標楷體" w:cs="新細明體" w:hint="eastAsia"/>
                <w:bCs/>
                <w:color w:val="000000"/>
                <w:kern w:val="0"/>
                <w:szCs w:val="24"/>
              </w:rPr>
              <w:t>合計(A+B+C)</w:t>
            </w:r>
          </w:p>
        </w:tc>
        <w:tc>
          <w:tcPr>
            <w:tcW w:w="851" w:type="dxa"/>
            <w:tcBorders>
              <w:top w:val="single" w:sz="4" w:space="0" w:color="auto"/>
              <w:left w:val="nil"/>
              <w:bottom w:val="single" w:sz="4" w:space="0" w:color="auto"/>
              <w:right w:val="single" w:sz="4" w:space="0" w:color="auto"/>
            </w:tcBorders>
          </w:tcPr>
          <w:p w:rsidR="001F33F6" w:rsidRPr="00BC027C" w:rsidRDefault="0042131D" w:rsidP="00E93839">
            <w:pPr>
              <w:widowControl/>
              <w:jc w:val="center"/>
              <w:rPr>
                <w:rFonts w:ascii="標楷體" w:eastAsia="標楷體" w:hAnsi="標楷體" w:cs="新細明體"/>
                <w:b/>
                <w:bCs/>
                <w:color w:val="000000"/>
                <w:kern w:val="0"/>
                <w:szCs w:val="24"/>
              </w:rPr>
            </w:pPr>
            <w:r w:rsidRPr="00BC027C">
              <w:rPr>
                <w:rFonts w:ascii="標楷體" w:eastAsia="標楷體" w:hAnsi="標楷體" w:cs="新細明體" w:hint="eastAsia"/>
                <w:b/>
                <w:bCs/>
                <w:color w:val="000000"/>
                <w:kern w:val="0"/>
                <w:szCs w:val="24"/>
              </w:rPr>
              <w:t>總計</w:t>
            </w:r>
          </w:p>
          <w:p w:rsidR="0042131D" w:rsidRPr="00E93839" w:rsidRDefault="0042131D" w:rsidP="00E93839">
            <w:pPr>
              <w:widowControl/>
              <w:jc w:val="center"/>
              <w:rPr>
                <w:rFonts w:ascii="標楷體" w:eastAsia="標楷體" w:hAnsi="標楷體" w:cs="新細明體"/>
                <w:bCs/>
                <w:color w:val="000000"/>
                <w:kern w:val="0"/>
                <w:szCs w:val="24"/>
              </w:rPr>
            </w:pPr>
            <w:r>
              <w:rPr>
                <w:rFonts w:ascii="標楷體" w:eastAsia="標楷體" w:hAnsi="標楷體" w:cs="新細明體" w:hint="eastAsia"/>
                <w:bCs/>
                <w:color w:val="000000"/>
                <w:kern w:val="0"/>
                <w:szCs w:val="24"/>
              </w:rPr>
              <w:t>(非專任教師*0.3)</w:t>
            </w:r>
          </w:p>
        </w:tc>
      </w:tr>
      <w:tr w:rsidR="001F33F6" w:rsidRPr="00E93839" w:rsidTr="00BC027C">
        <w:trPr>
          <w:trHeight w:val="326"/>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r>
              <w:rPr>
                <w:rFonts w:ascii="新細明體" w:eastAsia="新細明體" w:hAnsi="新細明體" w:cs="新細明體" w:hint="eastAsia"/>
                <w:kern w:val="0"/>
                <w:sz w:val="20"/>
                <w:szCs w:val="20"/>
              </w:rPr>
              <w:t>1</w:t>
            </w:r>
          </w:p>
        </w:tc>
        <w:tc>
          <w:tcPr>
            <w:tcW w:w="1603" w:type="dxa"/>
            <w:tcBorders>
              <w:top w:val="nil"/>
              <w:left w:val="nil"/>
              <w:bottom w:val="single" w:sz="4" w:space="0" w:color="auto"/>
              <w:right w:val="single" w:sz="4" w:space="0" w:color="auto"/>
            </w:tcBorders>
            <w:shd w:val="clear" w:color="auto" w:fill="auto"/>
            <w:vAlign w:val="center"/>
            <w:hideMark/>
          </w:tcPr>
          <w:p w:rsidR="001F33F6"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p w:rsidR="001F33F6" w:rsidRPr="00E93839" w:rsidRDefault="001F33F6" w:rsidP="00E93839">
            <w:pPr>
              <w:widowControl/>
              <w:rPr>
                <w:rFonts w:ascii="新細明體" w:eastAsia="新細明體" w:hAnsi="新細明體" w:cs="新細明體"/>
                <w:kern w:val="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Times New Roman" w:eastAsia="新細明體" w:hAnsi="Times New Roman" w:cs="Times New Roman"/>
                <w:kern w:val="0"/>
                <w:sz w:val="20"/>
                <w:szCs w:val="20"/>
              </w:rPr>
            </w:pPr>
            <w:r w:rsidRPr="00E93839">
              <w:rPr>
                <w:rFonts w:ascii="Times New Roman" w:eastAsia="新細明體" w:hAnsi="Times New Roman" w:cs="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20" w:type="dxa"/>
            <w:tcBorders>
              <w:top w:val="nil"/>
              <w:left w:val="nil"/>
              <w:bottom w:val="single" w:sz="4" w:space="0" w:color="auto"/>
              <w:right w:val="single" w:sz="12"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788" w:type="dxa"/>
            <w:tcBorders>
              <w:top w:val="nil"/>
              <w:left w:val="single" w:sz="12" w:space="0" w:color="auto"/>
              <w:bottom w:val="single" w:sz="4" w:space="0" w:color="auto"/>
              <w:right w:val="single" w:sz="4" w:space="0" w:color="auto"/>
            </w:tcBorders>
            <w:shd w:val="clear" w:color="auto" w:fill="auto"/>
            <w:vAlign w:val="center"/>
            <w:hideMark/>
          </w:tcPr>
          <w:p w:rsidR="001F33F6" w:rsidRPr="00E93839" w:rsidRDefault="001F33F6" w:rsidP="00E93839">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F33F6" w:rsidRPr="00E93839" w:rsidRDefault="001F33F6" w:rsidP="00E93839">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F33F6" w:rsidRPr="00E93839" w:rsidRDefault="001F33F6" w:rsidP="00E93839">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851" w:type="dxa"/>
            <w:tcBorders>
              <w:top w:val="nil"/>
              <w:left w:val="nil"/>
              <w:bottom w:val="single" w:sz="4" w:space="0" w:color="auto"/>
              <w:right w:val="single" w:sz="4" w:space="0" w:color="auto"/>
            </w:tcBorders>
          </w:tcPr>
          <w:p w:rsidR="001F33F6" w:rsidRPr="00E93839" w:rsidRDefault="001F33F6" w:rsidP="00E93839">
            <w:pPr>
              <w:widowControl/>
              <w:jc w:val="center"/>
              <w:rPr>
                <w:rFonts w:ascii="標楷體" w:eastAsia="標楷體" w:hAnsi="標楷體" w:cs="新細明體"/>
                <w:b/>
                <w:bCs/>
                <w:color w:val="000000"/>
                <w:kern w:val="0"/>
                <w:sz w:val="22"/>
              </w:rPr>
            </w:pPr>
          </w:p>
        </w:tc>
      </w:tr>
      <w:tr w:rsidR="001F33F6" w:rsidRPr="00E93839" w:rsidTr="00BC027C">
        <w:trPr>
          <w:trHeight w:val="326"/>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r>
              <w:rPr>
                <w:rFonts w:ascii="新細明體" w:eastAsia="新細明體" w:hAnsi="新細明體" w:cs="新細明體" w:hint="eastAsia"/>
                <w:kern w:val="0"/>
                <w:sz w:val="20"/>
                <w:szCs w:val="20"/>
              </w:rPr>
              <w:t>2</w:t>
            </w:r>
          </w:p>
        </w:tc>
        <w:tc>
          <w:tcPr>
            <w:tcW w:w="1603" w:type="dxa"/>
            <w:tcBorders>
              <w:top w:val="nil"/>
              <w:left w:val="nil"/>
              <w:bottom w:val="single" w:sz="4" w:space="0" w:color="auto"/>
              <w:right w:val="single" w:sz="4" w:space="0" w:color="auto"/>
            </w:tcBorders>
            <w:shd w:val="clear" w:color="auto" w:fill="auto"/>
            <w:vAlign w:val="center"/>
            <w:hideMark/>
          </w:tcPr>
          <w:p w:rsidR="001F33F6"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p w:rsidR="001F33F6" w:rsidRPr="00E93839" w:rsidRDefault="001F33F6" w:rsidP="00E93839">
            <w:pPr>
              <w:widowControl/>
              <w:rPr>
                <w:rFonts w:ascii="新細明體" w:eastAsia="新細明體" w:hAnsi="新細明體" w:cs="新細明體"/>
                <w:kern w:val="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Times New Roman" w:eastAsia="新細明體" w:hAnsi="Times New Roman" w:cs="Times New Roman"/>
                <w:kern w:val="0"/>
                <w:sz w:val="20"/>
                <w:szCs w:val="20"/>
              </w:rPr>
            </w:pPr>
            <w:r w:rsidRPr="00E93839">
              <w:rPr>
                <w:rFonts w:ascii="Times New Roman" w:eastAsia="新細明體" w:hAnsi="Times New Roman" w:cs="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20" w:type="dxa"/>
            <w:tcBorders>
              <w:top w:val="nil"/>
              <w:left w:val="nil"/>
              <w:bottom w:val="single" w:sz="4" w:space="0" w:color="auto"/>
              <w:right w:val="single" w:sz="12"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788" w:type="dxa"/>
            <w:tcBorders>
              <w:top w:val="nil"/>
              <w:left w:val="single" w:sz="12" w:space="0" w:color="auto"/>
              <w:bottom w:val="single" w:sz="4" w:space="0" w:color="auto"/>
              <w:right w:val="single" w:sz="4" w:space="0" w:color="auto"/>
            </w:tcBorders>
            <w:shd w:val="clear" w:color="auto" w:fill="auto"/>
            <w:vAlign w:val="center"/>
            <w:hideMark/>
          </w:tcPr>
          <w:p w:rsidR="001F33F6" w:rsidRPr="00E93839" w:rsidRDefault="001F33F6" w:rsidP="00E93839">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F33F6" w:rsidRPr="00E93839" w:rsidRDefault="001F33F6" w:rsidP="00E93839">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F33F6" w:rsidRPr="00E93839" w:rsidRDefault="001F33F6" w:rsidP="00E93839">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851" w:type="dxa"/>
            <w:tcBorders>
              <w:top w:val="nil"/>
              <w:left w:val="nil"/>
              <w:bottom w:val="single" w:sz="4" w:space="0" w:color="auto"/>
              <w:right w:val="single" w:sz="4" w:space="0" w:color="auto"/>
            </w:tcBorders>
          </w:tcPr>
          <w:p w:rsidR="001F33F6" w:rsidRPr="00E93839" w:rsidRDefault="001F33F6" w:rsidP="00E93839">
            <w:pPr>
              <w:widowControl/>
              <w:jc w:val="center"/>
              <w:rPr>
                <w:rFonts w:ascii="標楷體" w:eastAsia="標楷體" w:hAnsi="標楷體" w:cs="新細明體"/>
                <w:b/>
                <w:bCs/>
                <w:color w:val="000000"/>
                <w:kern w:val="0"/>
                <w:sz w:val="22"/>
              </w:rPr>
            </w:pPr>
          </w:p>
        </w:tc>
      </w:tr>
      <w:tr w:rsidR="001F33F6" w:rsidRPr="00E93839" w:rsidTr="00BC027C">
        <w:trPr>
          <w:trHeight w:val="326"/>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r>
              <w:rPr>
                <w:rFonts w:ascii="新細明體" w:eastAsia="新細明體" w:hAnsi="新細明體" w:cs="新細明體" w:hint="eastAsia"/>
                <w:kern w:val="0"/>
                <w:sz w:val="20"/>
                <w:szCs w:val="20"/>
              </w:rPr>
              <w:t>3</w:t>
            </w:r>
          </w:p>
        </w:tc>
        <w:tc>
          <w:tcPr>
            <w:tcW w:w="1603" w:type="dxa"/>
            <w:tcBorders>
              <w:top w:val="nil"/>
              <w:left w:val="nil"/>
              <w:bottom w:val="single" w:sz="4" w:space="0" w:color="auto"/>
              <w:right w:val="single" w:sz="4" w:space="0" w:color="auto"/>
            </w:tcBorders>
            <w:shd w:val="clear" w:color="auto" w:fill="auto"/>
            <w:vAlign w:val="center"/>
            <w:hideMark/>
          </w:tcPr>
          <w:p w:rsidR="001F33F6"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p w:rsidR="001F33F6" w:rsidRPr="00E93839" w:rsidRDefault="001F33F6" w:rsidP="00E93839">
            <w:pPr>
              <w:widowControl/>
              <w:rPr>
                <w:rFonts w:ascii="新細明體" w:eastAsia="新細明體" w:hAnsi="新細明體" w:cs="新細明體"/>
                <w:kern w:val="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Times New Roman" w:eastAsia="新細明體" w:hAnsi="Times New Roman" w:cs="Times New Roman"/>
                <w:kern w:val="0"/>
                <w:sz w:val="20"/>
                <w:szCs w:val="20"/>
              </w:rPr>
            </w:pPr>
            <w:r w:rsidRPr="00E93839">
              <w:rPr>
                <w:rFonts w:ascii="Times New Roman" w:eastAsia="新細明體" w:hAnsi="Times New Roman" w:cs="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20" w:type="dxa"/>
            <w:tcBorders>
              <w:top w:val="nil"/>
              <w:left w:val="nil"/>
              <w:bottom w:val="single" w:sz="4" w:space="0" w:color="auto"/>
              <w:right w:val="single" w:sz="12" w:space="0" w:color="auto"/>
            </w:tcBorders>
            <w:shd w:val="clear" w:color="auto" w:fill="auto"/>
            <w:noWrap/>
            <w:vAlign w:val="center"/>
            <w:hideMark/>
          </w:tcPr>
          <w:p w:rsidR="001F33F6" w:rsidRPr="00E93839" w:rsidRDefault="001F33F6" w:rsidP="00E93839">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788" w:type="dxa"/>
            <w:tcBorders>
              <w:top w:val="nil"/>
              <w:left w:val="single" w:sz="12" w:space="0" w:color="auto"/>
              <w:bottom w:val="single" w:sz="4" w:space="0" w:color="auto"/>
              <w:right w:val="single" w:sz="4" w:space="0" w:color="auto"/>
            </w:tcBorders>
            <w:shd w:val="clear" w:color="auto" w:fill="auto"/>
            <w:vAlign w:val="center"/>
            <w:hideMark/>
          </w:tcPr>
          <w:p w:rsidR="001F33F6" w:rsidRPr="00E93839" w:rsidRDefault="001F33F6" w:rsidP="00E93839">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F33F6" w:rsidRPr="00E93839" w:rsidRDefault="001F33F6" w:rsidP="00E93839">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F33F6" w:rsidRPr="00E93839" w:rsidRDefault="001F33F6" w:rsidP="00E93839">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851" w:type="dxa"/>
            <w:tcBorders>
              <w:top w:val="nil"/>
              <w:left w:val="nil"/>
              <w:bottom w:val="single" w:sz="4" w:space="0" w:color="auto"/>
              <w:right w:val="single" w:sz="4" w:space="0" w:color="auto"/>
            </w:tcBorders>
          </w:tcPr>
          <w:p w:rsidR="001F33F6" w:rsidRPr="00E93839" w:rsidRDefault="001F33F6" w:rsidP="00E93839">
            <w:pPr>
              <w:widowControl/>
              <w:jc w:val="center"/>
              <w:rPr>
                <w:rFonts w:ascii="標楷體" w:eastAsia="標楷體" w:hAnsi="標楷體" w:cs="新細明體"/>
                <w:b/>
                <w:bCs/>
                <w:color w:val="000000"/>
                <w:kern w:val="0"/>
                <w:sz w:val="22"/>
              </w:rPr>
            </w:pPr>
          </w:p>
        </w:tc>
      </w:tr>
    </w:tbl>
    <w:p w:rsidR="00CD17B3" w:rsidRPr="00131062" w:rsidRDefault="00CD17B3" w:rsidP="00CD17B3">
      <w:pPr>
        <w:adjustRightInd w:val="0"/>
        <w:snapToGrid w:val="0"/>
        <w:ind w:rightChars="200" w:right="480"/>
        <w:textAlignment w:val="baseline"/>
        <w:rPr>
          <w:rFonts w:eastAsia="標楷體" w:hAnsi="標楷體"/>
          <w:sz w:val="20"/>
        </w:rPr>
      </w:pPr>
      <w:r w:rsidRPr="00CD17B3">
        <w:rPr>
          <w:rFonts w:eastAsia="標楷體" w:hint="eastAsia"/>
          <w:b/>
          <w:sz w:val="20"/>
          <w:szCs w:val="20"/>
        </w:rPr>
        <w:t>備註</w:t>
      </w:r>
      <w:r w:rsidRPr="00CD17B3">
        <w:rPr>
          <w:rFonts w:eastAsia="標楷體" w:hint="eastAsia"/>
          <w:b/>
          <w:sz w:val="20"/>
          <w:szCs w:val="20"/>
        </w:rPr>
        <w:t>:</w:t>
      </w:r>
      <w:r>
        <w:rPr>
          <w:rFonts w:eastAsia="標楷體" w:hint="eastAsia"/>
          <w:b/>
          <w:szCs w:val="24"/>
        </w:rPr>
        <w:t>*</w:t>
      </w:r>
      <w:r w:rsidRPr="00DE21CF">
        <w:rPr>
          <w:rFonts w:eastAsia="標楷體" w:hAnsi="標楷體" w:hint="eastAsia"/>
          <w:sz w:val="20"/>
        </w:rPr>
        <w:t>依獎勵要點第五點第八項規定</w:t>
      </w:r>
      <w:r w:rsidRPr="00DE21CF">
        <w:rPr>
          <w:rFonts w:eastAsia="標楷體" w:hAnsi="標楷體"/>
          <w:sz w:val="20"/>
        </w:rPr>
        <w:t>若為國際合作論文</w:t>
      </w:r>
      <w:r w:rsidRPr="00DE21CF">
        <w:rPr>
          <w:rFonts w:eastAsia="標楷體" w:hAnsi="標楷體"/>
          <w:sz w:val="20"/>
        </w:rPr>
        <w:t>(</w:t>
      </w:r>
      <w:r w:rsidRPr="00DE21CF">
        <w:rPr>
          <w:rFonts w:eastAsia="標楷體" w:hAnsi="標楷體"/>
          <w:sz w:val="20"/>
        </w:rPr>
        <w:t>與境外研究者合作發表之論文</w:t>
      </w:r>
      <w:r w:rsidRPr="00DE21CF">
        <w:rPr>
          <w:rFonts w:eastAsia="標楷體" w:hAnsi="標楷體"/>
          <w:sz w:val="20"/>
        </w:rPr>
        <w:t>)</w:t>
      </w:r>
      <w:r w:rsidRPr="00DE21CF">
        <w:rPr>
          <w:rFonts w:eastAsia="標楷體" w:hAnsi="標楷體" w:hint="eastAsia"/>
          <w:sz w:val="20"/>
        </w:rPr>
        <w:t>之</w:t>
      </w:r>
      <w:r w:rsidRPr="00CD17B3">
        <w:rPr>
          <w:rFonts w:eastAsia="標楷體" w:hAnsi="標楷體" w:hint="eastAsia"/>
          <w:sz w:val="20"/>
          <w:u w:val="single"/>
        </w:rPr>
        <w:t>原始著作</w:t>
      </w:r>
      <w:r>
        <w:rPr>
          <w:rFonts w:eastAsia="標楷體" w:hAnsi="標楷體" w:hint="eastAsia"/>
          <w:sz w:val="20"/>
        </w:rPr>
        <w:t>額外</w:t>
      </w:r>
      <w:r w:rsidRPr="00DE21CF">
        <w:rPr>
          <w:rFonts w:eastAsia="標楷體" w:hAnsi="標楷體"/>
          <w:sz w:val="20"/>
        </w:rPr>
        <w:t>加權計算</w:t>
      </w:r>
      <w:r w:rsidRPr="00DE21CF">
        <w:rPr>
          <w:rFonts w:eastAsia="標楷體" w:hAnsi="標楷體"/>
          <w:sz w:val="20"/>
        </w:rPr>
        <w:t>0.</w:t>
      </w:r>
      <w:r w:rsidRPr="00DE21CF">
        <w:rPr>
          <w:rFonts w:eastAsia="標楷體" w:hAnsi="標楷體" w:hint="eastAsia"/>
          <w:sz w:val="20"/>
        </w:rPr>
        <w:t>3</w:t>
      </w:r>
      <w:r w:rsidRPr="00DE21CF">
        <w:rPr>
          <w:rFonts w:eastAsia="標楷體" w:hAnsi="標楷體"/>
          <w:sz w:val="20"/>
        </w:rPr>
        <w:t>倍</w:t>
      </w:r>
      <w:r w:rsidRPr="00DE21CF">
        <w:rPr>
          <w:rFonts w:eastAsia="標楷體" w:hAnsi="標楷體" w:hint="eastAsia"/>
          <w:sz w:val="20"/>
        </w:rPr>
        <w:t>，若發表於</w:t>
      </w:r>
      <w:r w:rsidRPr="00DE21CF">
        <w:rPr>
          <w:rFonts w:eastAsia="標楷體" w:hAnsi="標楷體" w:hint="eastAsia"/>
          <w:sz w:val="20"/>
        </w:rPr>
        <w:t>SSCI</w:t>
      </w:r>
      <w:r w:rsidRPr="00DE21CF">
        <w:rPr>
          <w:rFonts w:eastAsia="標楷體" w:hAnsi="標楷體" w:hint="eastAsia"/>
          <w:sz w:val="20"/>
        </w:rPr>
        <w:t>期刊之原始著作</w:t>
      </w:r>
      <w:r>
        <w:rPr>
          <w:rFonts w:eastAsia="標楷體" w:hAnsi="標楷體" w:hint="eastAsia"/>
          <w:sz w:val="20"/>
        </w:rPr>
        <w:t>額外</w:t>
      </w:r>
      <w:r w:rsidRPr="00DE21CF">
        <w:rPr>
          <w:rFonts w:eastAsia="標楷體" w:hAnsi="標楷體" w:hint="eastAsia"/>
          <w:sz w:val="20"/>
        </w:rPr>
        <w:t>加權計算</w:t>
      </w:r>
      <w:r w:rsidRPr="00DE21CF">
        <w:rPr>
          <w:rFonts w:eastAsia="標楷體" w:hAnsi="標楷體" w:hint="eastAsia"/>
          <w:sz w:val="20"/>
        </w:rPr>
        <w:t>0.5</w:t>
      </w:r>
      <w:r>
        <w:rPr>
          <w:rFonts w:eastAsia="標楷體" w:hAnsi="標楷體" w:hint="eastAsia"/>
          <w:sz w:val="20"/>
        </w:rPr>
        <w:t>倍，若為國際合作之</w:t>
      </w:r>
      <w:r>
        <w:rPr>
          <w:rFonts w:eastAsia="標楷體" w:hAnsi="標楷體" w:hint="eastAsia"/>
          <w:sz w:val="20"/>
        </w:rPr>
        <w:t>SSCI</w:t>
      </w:r>
      <w:r w:rsidRPr="00DE21CF">
        <w:rPr>
          <w:rFonts w:eastAsia="標楷體" w:hAnsi="標楷體" w:hint="eastAsia"/>
          <w:sz w:val="20"/>
        </w:rPr>
        <w:t>之</w:t>
      </w:r>
      <w:r w:rsidRPr="00CD17B3">
        <w:rPr>
          <w:rFonts w:eastAsia="標楷體" w:hAnsi="標楷體" w:hint="eastAsia"/>
          <w:sz w:val="20"/>
          <w:u w:val="single"/>
        </w:rPr>
        <w:t>原始著作</w:t>
      </w:r>
      <w:r w:rsidRPr="00DE21CF">
        <w:rPr>
          <w:rFonts w:eastAsia="標楷體" w:hAnsi="標楷體" w:hint="eastAsia"/>
          <w:sz w:val="20"/>
        </w:rPr>
        <w:t>則加權</w:t>
      </w:r>
      <w:r w:rsidRPr="00DE21CF">
        <w:rPr>
          <w:rFonts w:eastAsia="標楷體" w:hAnsi="標楷體" w:hint="eastAsia"/>
          <w:sz w:val="20"/>
        </w:rPr>
        <w:t>0.3+0.5=0.8</w:t>
      </w:r>
      <w:r w:rsidRPr="00DE21CF">
        <w:rPr>
          <w:rFonts w:eastAsia="標楷體" w:hAnsi="標楷體" w:hint="eastAsia"/>
          <w:sz w:val="20"/>
        </w:rPr>
        <w:t>倍。</w:t>
      </w:r>
    </w:p>
    <w:p w:rsidR="00425E1E" w:rsidRPr="00CD17B3" w:rsidRDefault="00425E1E" w:rsidP="00425E1E">
      <w:pPr>
        <w:snapToGrid w:val="0"/>
        <w:rPr>
          <w:rFonts w:eastAsia="標楷體"/>
          <w:b/>
          <w:szCs w:val="24"/>
        </w:rPr>
      </w:pPr>
    </w:p>
    <w:p w:rsidR="00E93839" w:rsidRPr="00131062" w:rsidRDefault="00E93839" w:rsidP="00425E1E">
      <w:pPr>
        <w:snapToGrid w:val="0"/>
        <w:rPr>
          <w:rFonts w:eastAsia="標楷體"/>
          <w:b/>
          <w:szCs w:val="24"/>
        </w:rPr>
      </w:pPr>
      <w:r w:rsidRPr="00131062">
        <w:rPr>
          <w:rFonts w:eastAsia="標楷體" w:hint="eastAsia"/>
          <w:b/>
          <w:szCs w:val="24"/>
        </w:rPr>
        <w:t>二、</w:t>
      </w:r>
      <w:r w:rsidRPr="00131062">
        <w:rPr>
          <w:rFonts w:eastAsia="標楷體" w:hint="eastAsia"/>
          <w:b/>
          <w:szCs w:val="24"/>
        </w:rPr>
        <w:t xml:space="preserve"> </w:t>
      </w:r>
      <w:r w:rsidRPr="00131062">
        <w:rPr>
          <w:rFonts w:eastAsia="標楷體"/>
          <w:b/>
          <w:szCs w:val="24"/>
        </w:rPr>
        <w:t>20</w:t>
      </w:r>
      <w:r w:rsidRPr="00131062">
        <w:rPr>
          <w:rFonts w:eastAsia="標楷體" w:hint="eastAsia"/>
          <w:b/>
          <w:szCs w:val="24"/>
        </w:rPr>
        <w:t>1</w:t>
      </w:r>
      <w:r>
        <w:rPr>
          <w:rFonts w:eastAsia="標楷體" w:hint="eastAsia"/>
          <w:b/>
          <w:szCs w:val="24"/>
        </w:rPr>
        <w:t>5</w:t>
      </w:r>
      <w:r w:rsidRPr="00131062">
        <w:rPr>
          <w:rFonts w:eastAsia="標楷體"/>
          <w:b/>
          <w:szCs w:val="24"/>
        </w:rPr>
        <w:t>年</w:t>
      </w:r>
      <w:r w:rsidRPr="00131062">
        <w:rPr>
          <w:rFonts w:eastAsia="標楷體"/>
          <w:b/>
          <w:szCs w:val="24"/>
        </w:rPr>
        <w:t>1</w:t>
      </w:r>
      <w:r w:rsidRPr="00131062">
        <w:rPr>
          <w:rFonts w:eastAsia="標楷體"/>
          <w:b/>
          <w:szCs w:val="24"/>
        </w:rPr>
        <w:t>月至</w:t>
      </w:r>
      <w:r w:rsidRPr="00131062">
        <w:rPr>
          <w:rFonts w:eastAsia="標楷體"/>
          <w:b/>
          <w:szCs w:val="24"/>
        </w:rPr>
        <w:t>12</w:t>
      </w:r>
      <w:r w:rsidRPr="00131062">
        <w:rPr>
          <w:rFonts w:eastAsia="標楷體"/>
          <w:b/>
          <w:szCs w:val="24"/>
        </w:rPr>
        <w:t>月校外合作非第一或通訊作者發表於</w:t>
      </w:r>
      <w:r>
        <w:rPr>
          <w:rFonts w:eastAsia="標楷體"/>
          <w:b/>
          <w:szCs w:val="24"/>
        </w:rPr>
        <w:t>SCI</w:t>
      </w:r>
      <w:r w:rsidRPr="00131062">
        <w:rPr>
          <w:rFonts w:eastAsia="標楷體" w:hint="eastAsia"/>
          <w:b/>
          <w:szCs w:val="24"/>
        </w:rPr>
        <w:t>、</w:t>
      </w:r>
      <w:r w:rsidRPr="00131062">
        <w:rPr>
          <w:rFonts w:eastAsia="標楷體"/>
          <w:b/>
          <w:szCs w:val="24"/>
        </w:rPr>
        <w:t>SSCI</w:t>
      </w:r>
      <w:r w:rsidRPr="00131062">
        <w:rPr>
          <w:rFonts w:eastAsia="標楷體" w:hint="eastAsia"/>
          <w:b/>
          <w:szCs w:val="24"/>
        </w:rPr>
        <w:t>、</w:t>
      </w:r>
      <w:r w:rsidRPr="00131062">
        <w:rPr>
          <w:rFonts w:eastAsia="標楷體"/>
          <w:b/>
          <w:szCs w:val="24"/>
        </w:rPr>
        <w:t>EI, A&amp;HCI</w:t>
      </w:r>
      <w:r w:rsidRPr="00131062">
        <w:rPr>
          <w:rFonts w:eastAsia="標楷體" w:hint="eastAsia"/>
          <w:b/>
          <w:szCs w:val="24"/>
        </w:rPr>
        <w:t>、</w:t>
      </w:r>
      <w:r w:rsidRPr="00131062">
        <w:rPr>
          <w:rFonts w:eastAsia="標楷體" w:hint="eastAsia"/>
          <w:b/>
          <w:szCs w:val="24"/>
        </w:rPr>
        <w:t>TSSCI</w:t>
      </w:r>
      <w:r w:rsidRPr="00131062">
        <w:rPr>
          <w:rFonts w:eastAsia="標楷體" w:hint="eastAsia"/>
          <w:b/>
          <w:szCs w:val="24"/>
        </w:rPr>
        <w:t>或</w:t>
      </w:r>
      <w:r w:rsidRPr="00131062">
        <w:rPr>
          <w:rFonts w:eastAsia="標楷體"/>
          <w:b/>
          <w:szCs w:val="24"/>
        </w:rPr>
        <w:t>T</w:t>
      </w:r>
      <w:r w:rsidRPr="00131062">
        <w:rPr>
          <w:rFonts w:eastAsia="標楷體" w:hint="eastAsia"/>
          <w:b/>
          <w:szCs w:val="24"/>
        </w:rPr>
        <w:t>HCI Core</w:t>
      </w:r>
      <w:r>
        <w:rPr>
          <w:rFonts w:eastAsia="標楷體"/>
          <w:b/>
          <w:szCs w:val="24"/>
        </w:rPr>
        <w:t>期刊引證報告所收錄之</w:t>
      </w:r>
      <w:r>
        <w:rPr>
          <w:rFonts w:eastAsia="標楷體" w:hint="eastAsia"/>
          <w:b/>
          <w:szCs w:val="24"/>
        </w:rPr>
        <w:t>期刊</w:t>
      </w:r>
    </w:p>
    <w:tbl>
      <w:tblPr>
        <w:tblW w:w="15593" w:type="dxa"/>
        <w:tblInd w:w="-5" w:type="dxa"/>
        <w:tblLayout w:type="fixed"/>
        <w:tblCellMar>
          <w:left w:w="28" w:type="dxa"/>
          <w:right w:w="28" w:type="dxa"/>
        </w:tblCellMar>
        <w:tblLook w:val="04A0" w:firstRow="1" w:lastRow="0" w:firstColumn="1" w:lastColumn="0" w:noHBand="0" w:noVBand="1"/>
      </w:tblPr>
      <w:tblGrid>
        <w:gridCol w:w="445"/>
        <w:gridCol w:w="1603"/>
        <w:gridCol w:w="964"/>
        <w:gridCol w:w="1000"/>
        <w:gridCol w:w="580"/>
        <w:gridCol w:w="580"/>
        <w:gridCol w:w="620"/>
        <w:gridCol w:w="880"/>
        <w:gridCol w:w="620"/>
        <w:gridCol w:w="788"/>
        <w:gridCol w:w="852"/>
        <w:gridCol w:w="820"/>
        <w:gridCol w:w="860"/>
        <w:gridCol w:w="680"/>
        <w:gridCol w:w="820"/>
        <w:gridCol w:w="788"/>
        <w:gridCol w:w="850"/>
        <w:gridCol w:w="992"/>
        <w:gridCol w:w="851"/>
      </w:tblGrid>
      <w:tr w:rsidR="00BC027C" w:rsidRPr="00E93839" w:rsidTr="00E5588C">
        <w:trPr>
          <w:trHeight w:val="166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27C" w:rsidRPr="00E93839"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編號</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BC027C" w:rsidRPr="00E93839"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論文題目</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BC027C"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期刊</w:t>
            </w:r>
          </w:p>
          <w:p w:rsidR="00BC027C" w:rsidRPr="00E93839"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名稱</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BC027C" w:rsidRDefault="00BC027C" w:rsidP="00E5588C">
            <w:pPr>
              <w:widowControl/>
              <w:rPr>
                <w:rFonts w:ascii="標楷體" w:eastAsia="標楷體" w:hAnsi="標楷體" w:cs="Times New Roman"/>
                <w:kern w:val="0"/>
                <w:szCs w:val="24"/>
              </w:rPr>
            </w:pPr>
            <w:r w:rsidRPr="00E93839">
              <w:rPr>
                <w:rFonts w:ascii="標楷體" w:eastAsia="標楷體" w:hAnsi="標楷體" w:cs="Times New Roman" w:hint="eastAsia"/>
                <w:kern w:val="0"/>
                <w:szCs w:val="24"/>
              </w:rPr>
              <w:t>發表</w:t>
            </w:r>
          </w:p>
          <w:p w:rsidR="00BC027C" w:rsidRPr="00E93839" w:rsidRDefault="00BC027C" w:rsidP="00E5588C">
            <w:pPr>
              <w:widowControl/>
              <w:rPr>
                <w:rFonts w:ascii="標楷體" w:eastAsia="標楷體" w:hAnsi="標楷體" w:cs="Times New Roman"/>
                <w:kern w:val="0"/>
                <w:szCs w:val="24"/>
              </w:rPr>
            </w:pPr>
            <w:r w:rsidRPr="00E93839">
              <w:rPr>
                <w:rFonts w:ascii="標楷體" w:eastAsia="標楷體" w:hAnsi="標楷體" w:cs="Times New Roman" w:hint="eastAsia"/>
                <w:kern w:val="0"/>
                <w:szCs w:val="24"/>
              </w:rPr>
              <w:t>年份</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卷</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期</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頁碼</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C027C"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期刊</w:t>
            </w:r>
          </w:p>
          <w:p w:rsidR="00BC027C" w:rsidRPr="00E93839"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排名</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I.F.</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作者別</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C027C"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期刊</w:t>
            </w:r>
          </w:p>
          <w:p w:rsidR="00BC027C" w:rsidRPr="00E93839"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類型</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BC027C"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論文</w:t>
            </w:r>
          </w:p>
          <w:p w:rsidR="00BC027C" w:rsidRPr="00E93839"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屬性</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BC027C"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獎勵</w:t>
            </w:r>
          </w:p>
          <w:p w:rsidR="00BC027C" w:rsidRPr="00E93839"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點數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BC027C" w:rsidRPr="00E93839" w:rsidRDefault="00BC027C" w:rsidP="00E5588C">
            <w:pPr>
              <w:widowControl/>
              <w:rPr>
                <w:rFonts w:ascii="標楷體" w:eastAsia="標楷體" w:hAnsi="標楷體" w:cs="新細明體"/>
                <w:kern w:val="0"/>
                <w:szCs w:val="24"/>
              </w:rPr>
            </w:pPr>
            <w:r w:rsidRPr="00E93839">
              <w:rPr>
                <w:rFonts w:ascii="標楷體" w:eastAsia="標楷體" w:hAnsi="標楷體" w:cs="新細明體" w:hint="eastAsia"/>
                <w:kern w:val="0"/>
                <w:szCs w:val="24"/>
              </w:rPr>
              <w:t>加分     (重點領域期刊)</w:t>
            </w:r>
          </w:p>
        </w:tc>
        <w:tc>
          <w:tcPr>
            <w:tcW w:w="820" w:type="dxa"/>
            <w:tcBorders>
              <w:top w:val="single" w:sz="4" w:space="0" w:color="auto"/>
              <w:left w:val="nil"/>
              <w:bottom w:val="single" w:sz="4" w:space="0" w:color="auto"/>
              <w:right w:val="single" w:sz="12" w:space="0" w:color="auto"/>
            </w:tcBorders>
            <w:shd w:val="clear" w:color="auto" w:fill="auto"/>
            <w:noWrap/>
            <w:vAlign w:val="center"/>
            <w:hideMark/>
          </w:tcPr>
          <w:p w:rsidR="00BC027C" w:rsidRPr="00E93839" w:rsidRDefault="00BC027C" w:rsidP="00E5588C">
            <w:pPr>
              <w:widowControl/>
              <w:rPr>
                <w:rFonts w:ascii="標楷體" w:eastAsia="標楷體" w:hAnsi="標楷體" w:cs="新細明體"/>
                <w:bCs/>
                <w:kern w:val="0"/>
                <w:szCs w:val="24"/>
              </w:rPr>
            </w:pPr>
            <w:r w:rsidRPr="00E93839">
              <w:rPr>
                <w:rFonts w:ascii="標楷體" w:eastAsia="標楷體" w:hAnsi="標楷體" w:cs="新細明體" w:hint="eastAsia"/>
                <w:bCs/>
                <w:kern w:val="0"/>
                <w:szCs w:val="24"/>
              </w:rPr>
              <w:t>小計(A)</w:t>
            </w:r>
          </w:p>
        </w:tc>
        <w:tc>
          <w:tcPr>
            <w:tcW w:w="788"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C027C" w:rsidRPr="00E93839" w:rsidRDefault="00CD17B3" w:rsidP="00E5588C">
            <w:pPr>
              <w:widowControl/>
              <w:jc w:val="center"/>
              <w:rPr>
                <w:rFonts w:ascii="標楷體" w:eastAsia="標楷體" w:hAnsi="標楷體" w:cs="新細明體"/>
                <w:bCs/>
                <w:color w:val="000000"/>
                <w:kern w:val="0"/>
                <w:szCs w:val="24"/>
              </w:rPr>
            </w:pPr>
            <w:r>
              <w:rPr>
                <w:rFonts w:ascii="標楷體" w:eastAsia="標楷體" w:hAnsi="標楷體" w:cs="新細明體" w:hint="eastAsia"/>
                <w:bCs/>
                <w:color w:val="000000"/>
                <w:kern w:val="0"/>
                <w:szCs w:val="24"/>
              </w:rPr>
              <w:t>*</w:t>
            </w:r>
            <w:r w:rsidR="00BC027C" w:rsidRPr="00E93839">
              <w:rPr>
                <w:rFonts w:ascii="標楷體" w:eastAsia="標楷體" w:hAnsi="標楷體" w:cs="新細明體" w:hint="eastAsia"/>
                <w:bCs/>
                <w:color w:val="000000"/>
                <w:kern w:val="0"/>
                <w:szCs w:val="24"/>
              </w:rPr>
              <w:t>屬</w:t>
            </w:r>
            <w:r w:rsidR="00BC027C" w:rsidRPr="00E93839">
              <w:rPr>
                <w:rFonts w:ascii="標楷體" w:eastAsia="標楷體" w:hAnsi="標楷體" w:cs="Times New Roman"/>
                <w:bCs/>
                <w:color w:val="000000"/>
                <w:kern w:val="0"/>
                <w:szCs w:val="24"/>
              </w:rPr>
              <w:t>SSCI</w:t>
            </w:r>
            <w:r w:rsidR="00BC027C" w:rsidRPr="00E93839">
              <w:rPr>
                <w:rFonts w:ascii="標楷體" w:eastAsia="標楷體" w:hAnsi="標楷體" w:cs="新細明體" w:hint="eastAsia"/>
                <w:bCs/>
                <w:color w:val="000000"/>
                <w:kern w:val="0"/>
                <w:szCs w:val="24"/>
              </w:rPr>
              <w:t>論文加權</w:t>
            </w:r>
            <w:r w:rsidR="00BC027C" w:rsidRPr="00E93839">
              <w:rPr>
                <w:rFonts w:ascii="標楷體" w:eastAsia="標楷體" w:hAnsi="標楷體" w:cs="Times New Roman"/>
                <w:bCs/>
                <w:color w:val="000000"/>
                <w:kern w:val="0"/>
                <w:szCs w:val="24"/>
              </w:rPr>
              <w:t>*0.5 (B=A*0.5)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C027C" w:rsidRPr="00E93839" w:rsidRDefault="00CD17B3" w:rsidP="00E5588C">
            <w:pPr>
              <w:widowControl/>
              <w:jc w:val="center"/>
              <w:rPr>
                <w:rFonts w:ascii="標楷體" w:eastAsia="標楷體" w:hAnsi="標楷體" w:cs="新細明體"/>
                <w:bCs/>
                <w:color w:val="000000"/>
                <w:kern w:val="0"/>
                <w:szCs w:val="24"/>
              </w:rPr>
            </w:pPr>
            <w:r>
              <w:rPr>
                <w:rFonts w:ascii="標楷體" w:eastAsia="標楷體" w:hAnsi="標楷體" w:cs="新細明體" w:hint="eastAsia"/>
                <w:bCs/>
                <w:color w:val="000000"/>
                <w:kern w:val="0"/>
                <w:szCs w:val="24"/>
              </w:rPr>
              <w:t>*</w:t>
            </w:r>
            <w:r w:rsidR="00BC027C" w:rsidRPr="00E93839">
              <w:rPr>
                <w:rFonts w:ascii="標楷體" w:eastAsia="標楷體" w:hAnsi="標楷體" w:cs="新細明體" w:hint="eastAsia"/>
                <w:bCs/>
                <w:color w:val="000000"/>
                <w:kern w:val="0"/>
                <w:szCs w:val="24"/>
              </w:rPr>
              <w:t>屬國際合作論文加權</w:t>
            </w:r>
            <w:r w:rsidR="00BC027C" w:rsidRPr="00E93839">
              <w:rPr>
                <w:rFonts w:ascii="標楷體" w:eastAsia="標楷體" w:hAnsi="標楷體" w:cs="Times New Roman"/>
                <w:bCs/>
                <w:color w:val="000000"/>
                <w:kern w:val="0"/>
                <w:szCs w:val="24"/>
              </w:rPr>
              <w:t>*0.3(C</w:t>
            </w:r>
            <w:r w:rsidR="00BC027C" w:rsidRPr="00E93839">
              <w:rPr>
                <w:rFonts w:ascii="標楷體" w:eastAsia="標楷體" w:hAnsi="標楷體" w:cs="Times New Roman"/>
                <w:bCs/>
                <w:color w:val="000000"/>
                <w:kern w:val="0"/>
                <w:szCs w:val="24"/>
              </w:rPr>
              <w:lastRenderedPageBreak/>
              <w:t>=A*0.3)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C027C" w:rsidRPr="00E93839" w:rsidRDefault="00BC027C" w:rsidP="00E5588C">
            <w:pPr>
              <w:widowControl/>
              <w:jc w:val="center"/>
              <w:rPr>
                <w:rFonts w:ascii="標楷體" w:eastAsia="標楷體" w:hAnsi="標楷體" w:cs="新細明體"/>
                <w:bCs/>
                <w:color w:val="000000"/>
                <w:kern w:val="0"/>
                <w:szCs w:val="24"/>
              </w:rPr>
            </w:pPr>
            <w:r w:rsidRPr="00E93839">
              <w:rPr>
                <w:rFonts w:ascii="標楷體" w:eastAsia="標楷體" w:hAnsi="標楷體" w:cs="新細明體" w:hint="eastAsia"/>
                <w:bCs/>
                <w:color w:val="000000"/>
                <w:kern w:val="0"/>
                <w:szCs w:val="24"/>
              </w:rPr>
              <w:lastRenderedPageBreak/>
              <w:t>合計(A+B+C)</w:t>
            </w:r>
          </w:p>
        </w:tc>
        <w:tc>
          <w:tcPr>
            <w:tcW w:w="851" w:type="dxa"/>
            <w:tcBorders>
              <w:top w:val="single" w:sz="4" w:space="0" w:color="auto"/>
              <w:left w:val="nil"/>
              <w:bottom w:val="single" w:sz="4" w:space="0" w:color="auto"/>
              <w:right w:val="single" w:sz="4" w:space="0" w:color="auto"/>
            </w:tcBorders>
          </w:tcPr>
          <w:p w:rsidR="00BC027C" w:rsidRPr="00BC027C" w:rsidRDefault="00BC027C" w:rsidP="00E5588C">
            <w:pPr>
              <w:widowControl/>
              <w:jc w:val="center"/>
              <w:rPr>
                <w:rFonts w:ascii="標楷體" w:eastAsia="標楷體" w:hAnsi="標楷體" w:cs="新細明體"/>
                <w:b/>
                <w:bCs/>
                <w:color w:val="000000"/>
                <w:kern w:val="0"/>
                <w:szCs w:val="24"/>
              </w:rPr>
            </w:pPr>
            <w:r w:rsidRPr="00BC027C">
              <w:rPr>
                <w:rFonts w:ascii="標楷體" w:eastAsia="標楷體" w:hAnsi="標楷體" w:cs="新細明體" w:hint="eastAsia"/>
                <w:b/>
                <w:bCs/>
                <w:color w:val="000000"/>
                <w:kern w:val="0"/>
                <w:szCs w:val="24"/>
              </w:rPr>
              <w:t>總計</w:t>
            </w:r>
          </w:p>
          <w:p w:rsidR="00BC027C" w:rsidRPr="00E93839" w:rsidRDefault="00BC027C" w:rsidP="00E5588C">
            <w:pPr>
              <w:widowControl/>
              <w:jc w:val="center"/>
              <w:rPr>
                <w:rFonts w:ascii="標楷體" w:eastAsia="標楷體" w:hAnsi="標楷體" w:cs="新細明體"/>
                <w:bCs/>
                <w:color w:val="000000"/>
                <w:kern w:val="0"/>
                <w:szCs w:val="24"/>
              </w:rPr>
            </w:pPr>
            <w:r>
              <w:rPr>
                <w:rFonts w:ascii="標楷體" w:eastAsia="標楷體" w:hAnsi="標楷體" w:cs="新細明體" w:hint="eastAsia"/>
                <w:bCs/>
                <w:color w:val="000000"/>
                <w:kern w:val="0"/>
                <w:szCs w:val="24"/>
              </w:rPr>
              <w:t>(非專任教師*0.3)</w:t>
            </w:r>
          </w:p>
        </w:tc>
      </w:tr>
      <w:tr w:rsidR="00BC027C" w:rsidRPr="00E93839" w:rsidTr="00E5588C">
        <w:trPr>
          <w:trHeight w:val="326"/>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lastRenderedPageBreak/>
              <w:t xml:space="preserve">　</w:t>
            </w:r>
            <w:r>
              <w:rPr>
                <w:rFonts w:ascii="新細明體" w:eastAsia="新細明體" w:hAnsi="新細明體" w:cs="新細明體"/>
                <w:kern w:val="0"/>
                <w:sz w:val="20"/>
                <w:szCs w:val="20"/>
              </w:rPr>
              <w:t>a</w:t>
            </w:r>
            <w:r>
              <w:rPr>
                <w:rFonts w:ascii="新細明體" w:eastAsia="新細明體" w:hAnsi="新細明體" w:cs="新細明體" w:hint="eastAsia"/>
                <w:kern w:val="0"/>
                <w:sz w:val="20"/>
                <w:szCs w:val="20"/>
              </w:rPr>
              <w:t>1</w:t>
            </w:r>
          </w:p>
        </w:tc>
        <w:tc>
          <w:tcPr>
            <w:tcW w:w="1603" w:type="dxa"/>
            <w:tcBorders>
              <w:top w:val="nil"/>
              <w:left w:val="nil"/>
              <w:bottom w:val="single" w:sz="4" w:space="0" w:color="auto"/>
              <w:right w:val="single" w:sz="4" w:space="0" w:color="auto"/>
            </w:tcBorders>
            <w:shd w:val="clear" w:color="auto" w:fill="auto"/>
            <w:vAlign w:val="center"/>
            <w:hideMark/>
          </w:tcPr>
          <w:p w:rsidR="00BC027C"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p w:rsidR="00BC027C" w:rsidRPr="00E93839" w:rsidRDefault="00BC027C" w:rsidP="00E5588C">
            <w:pPr>
              <w:widowControl/>
              <w:rPr>
                <w:rFonts w:ascii="新細明體" w:eastAsia="新細明體" w:hAnsi="新細明體" w:cs="新細明體"/>
                <w:kern w:val="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Times New Roman" w:eastAsia="新細明體" w:hAnsi="Times New Roman" w:cs="Times New Roman"/>
                <w:kern w:val="0"/>
                <w:sz w:val="20"/>
                <w:szCs w:val="20"/>
              </w:rPr>
            </w:pPr>
            <w:r w:rsidRPr="00E93839">
              <w:rPr>
                <w:rFonts w:ascii="Times New Roman" w:eastAsia="新細明體" w:hAnsi="Times New Roman" w:cs="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20" w:type="dxa"/>
            <w:tcBorders>
              <w:top w:val="nil"/>
              <w:left w:val="nil"/>
              <w:bottom w:val="single" w:sz="4" w:space="0" w:color="auto"/>
              <w:right w:val="single" w:sz="12"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788" w:type="dxa"/>
            <w:tcBorders>
              <w:top w:val="nil"/>
              <w:left w:val="single" w:sz="12" w:space="0" w:color="auto"/>
              <w:bottom w:val="single" w:sz="4" w:space="0" w:color="auto"/>
              <w:right w:val="single" w:sz="4" w:space="0" w:color="auto"/>
            </w:tcBorders>
            <w:shd w:val="clear" w:color="auto" w:fill="auto"/>
            <w:vAlign w:val="center"/>
            <w:hideMark/>
          </w:tcPr>
          <w:p w:rsidR="00BC027C" w:rsidRPr="00E93839" w:rsidRDefault="00BC027C" w:rsidP="00E5588C">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C027C" w:rsidRPr="00E93839" w:rsidRDefault="00BC027C" w:rsidP="00E5588C">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C027C" w:rsidRPr="00E93839" w:rsidRDefault="00BC027C" w:rsidP="00E5588C">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851" w:type="dxa"/>
            <w:tcBorders>
              <w:top w:val="nil"/>
              <w:left w:val="nil"/>
              <w:bottom w:val="single" w:sz="4" w:space="0" w:color="auto"/>
              <w:right w:val="single" w:sz="4" w:space="0" w:color="auto"/>
            </w:tcBorders>
          </w:tcPr>
          <w:p w:rsidR="00BC027C" w:rsidRPr="00E93839" w:rsidRDefault="00BC027C" w:rsidP="00E5588C">
            <w:pPr>
              <w:widowControl/>
              <w:jc w:val="center"/>
              <w:rPr>
                <w:rFonts w:ascii="標楷體" w:eastAsia="標楷體" w:hAnsi="標楷體" w:cs="新細明體"/>
                <w:b/>
                <w:bCs/>
                <w:color w:val="000000"/>
                <w:kern w:val="0"/>
                <w:sz w:val="22"/>
              </w:rPr>
            </w:pPr>
          </w:p>
        </w:tc>
      </w:tr>
      <w:tr w:rsidR="00BC027C" w:rsidRPr="00E93839" w:rsidTr="00E5588C">
        <w:trPr>
          <w:trHeight w:val="326"/>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r>
              <w:rPr>
                <w:rFonts w:ascii="新細明體" w:eastAsia="新細明體" w:hAnsi="新細明體" w:cs="新細明體" w:hint="eastAsia"/>
                <w:kern w:val="0"/>
                <w:sz w:val="20"/>
                <w:szCs w:val="20"/>
              </w:rPr>
              <w:t>a2</w:t>
            </w:r>
          </w:p>
        </w:tc>
        <w:tc>
          <w:tcPr>
            <w:tcW w:w="1603" w:type="dxa"/>
            <w:tcBorders>
              <w:top w:val="nil"/>
              <w:left w:val="nil"/>
              <w:bottom w:val="single" w:sz="4" w:space="0" w:color="auto"/>
              <w:right w:val="single" w:sz="4" w:space="0" w:color="auto"/>
            </w:tcBorders>
            <w:shd w:val="clear" w:color="auto" w:fill="auto"/>
            <w:vAlign w:val="center"/>
            <w:hideMark/>
          </w:tcPr>
          <w:p w:rsidR="00BC027C"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p w:rsidR="00BC027C" w:rsidRPr="00E93839" w:rsidRDefault="00BC027C" w:rsidP="00E5588C">
            <w:pPr>
              <w:widowControl/>
              <w:rPr>
                <w:rFonts w:ascii="新細明體" w:eastAsia="新細明體" w:hAnsi="新細明體" w:cs="新細明體"/>
                <w:kern w:val="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Times New Roman" w:eastAsia="新細明體" w:hAnsi="Times New Roman" w:cs="Times New Roman"/>
                <w:kern w:val="0"/>
                <w:sz w:val="20"/>
                <w:szCs w:val="20"/>
              </w:rPr>
            </w:pPr>
            <w:r w:rsidRPr="00E93839">
              <w:rPr>
                <w:rFonts w:ascii="Times New Roman" w:eastAsia="新細明體" w:hAnsi="Times New Roman" w:cs="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20" w:type="dxa"/>
            <w:tcBorders>
              <w:top w:val="nil"/>
              <w:left w:val="nil"/>
              <w:bottom w:val="single" w:sz="4" w:space="0" w:color="auto"/>
              <w:right w:val="single" w:sz="12"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788" w:type="dxa"/>
            <w:tcBorders>
              <w:top w:val="nil"/>
              <w:left w:val="single" w:sz="12" w:space="0" w:color="auto"/>
              <w:bottom w:val="single" w:sz="4" w:space="0" w:color="auto"/>
              <w:right w:val="single" w:sz="4" w:space="0" w:color="auto"/>
            </w:tcBorders>
            <w:shd w:val="clear" w:color="auto" w:fill="auto"/>
            <w:vAlign w:val="center"/>
            <w:hideMark/>
          </w:tcPr>
          <w:p w:rsidR="00BC027C" w:rsidRPr="00E93839" w:rsidRDefault="00BC027C" w:rsidP="00E5588C">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C027C" w:rsidRPr="00E93839" w:rsidRDefault="00BC027C" w:rsidP="00E5588C">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C027C" w:rsidRPr="00E93839" w:rsidRDefault="00BC027C" w:rsidP="00E5588C">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851" w:type="dxa"/>
            <w:tcBorders>
              <w:top w:val="nil"/>
              <w:left w:val="nil"/>
              <w:bottom w:val="single" w:sz="4" w:space="0" w:color="auto"/>
              <w:right w:val="single" w:sz="4" w:space="0" w:color="auto"/>
            </w:tcBorders>
          </w:tcPr>
          <w:p w:rsidR="00BC027C" w:rsidRPr="00E93839" w:rsidRDefault="00BC027C" w:rsidP="00E5588C">
            <w:pPr>
              <w:widowControl/>
              <w:jc w:val="center"/>
              <w:rPr>
                <w:rFonts w:ascii="標楷體" w:eastAsia="標楷體" w:hAnsi="標楷體" w:cs="新細明體"/>
                <w:b/>
                <w:bCs/>
                <w:color w:val="000000"/>
                <w:kern w:val="0"/>
                <w:sz w:val="22"/>
              </w:rPr>
            </w:pPr>
          </w:p>
        </w:tc>
      </w:tr>
      <w:tr w:rsidR="00BC027C" w:rsidRPr="00E93839" w:rsidTr="00E5588C">
        <w:trPr>
          <w:trHeight w:val="326"/>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r>
              <w:rPr>
                <w:rFonts w:ascii="新細明體" w:eastAsia="新細明體" w:hAnsi="新細明體" w:cs="新細明體" w:hint="eastAsia"/>
                <w:kern w:val="0"/>
                <w:sz w:val="20"/>
                <w:szCs w:val="20"/>
              </w:rPr>
              <w:t>a3</w:t>
            </w:r>
          </w:p>
        </w:tc>
        <w:tc>
          <w:tcPr>
            <w:tcW w:w="1603" w:type="dxa"/>
            <w:tcBorders>
              <w:top w:val="nil"/>
              <w:left w:val="nil"/>
              <w:bottom w:val="single" w:sz="4" w:space="0" w:color="auto"/>
              <w:right w:val="single" w:sz="4" w:space="0" w:color="auto"/>
            </w:tcBorders>
            <w:shd w:val="clear" w:color="auto" w:fill="auto"/>
            <w:vAlign w:val="center"/>
            <w:hideMark/>
          </w:tcPr>
          <w:p w:rsidR="00BC027C"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p w:rsidR="00BC027C" w:rsidRPr="00E93839" w:rsidRDefault="00BC027C" w:rsidP="00E5588C">
            <w:pPr>
              <w:widowControl/>
              <w:rPr>
                <w:rFonts w:ascii="新細明體" w:eastAsia="新細明體" w:hAnsi="新細明體" w:cs="新細明體"/>
                <w:kern w:val="0"/>
                <w:sz w:val="20"/>
                <w:szCs w:val="20"/>
              </w:rPr>
            </w:pPr>
          </w:p>
        </w:tc>
        <w:tc>
          <w:tcPr>
            <w:tcW w:w="964" w:type="dxa"/>
            <w:tcBorders>
              <w:top w:val="nil"/>
              <w:left w:val="nil"/>
              <w:bottom w:val="single" w:sz="4" w:space="0" w:color="auto"/>
              <w:right w:val="single" w:sz="4" w:space="0" w:color="auto"/>
            </w:tcBorders>
            <w:shd w:val="clear" w:color="auto" w:fill="auto"/>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Times New Roman" w:eastAsia="新細明體" w:hAnsi="Times New Roman" w:cs="Times New Roman"/>
                <w:kern w:val="0"/>
                <w:sz w:val="20"/>
                <w:szCs w:val="20"/>
              </w:rPr>
            </w:pPr>
            <w:r w:rsidRPr="00E93839">
              <w:rPr>
                <w:rFonts w:ascii="Times New Roman" w:eastAsia="新細明體" w:hAnsi="Times New Roman" w:cs="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788"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820" w:type="dxa"/>
            <w:tcBorders>
              <w:top w:val="nil"/>
              <w:left w:val="nil"/>
              <w:bottom w:val="single" w:sz="4" w:space="0" w:color="auto"/>
              <w:right w:val="single" w:sz="12" w:space="0" w:color="auto"/>
            </w:tcBorders>
            <w:shd w:val="clear" w:color="auto" w:fill="auto"/>
            <w:noWrap/>
            <w:vAlign w:val="center"/>
            <w:hideMark/>
          </w:tcPr>
          <w:p w:rsidR="00BC027C" w:rsidRPr="00E93839" w:rsidRDefault="00BC027C" w:rsidP="00E5588C">
            <w:pPr>
              <w:widowControl/>
              <w:rPr>
                <w:rFonts w:ascii="新細明體" w:eastAsia="新細明體" w:hAnsi="新細明體" w:cs="新細明體"/>
                <w:kern w:val="0"/>
                <w:sz w:val="20"/>
                <w:szCs w:val="20"/>
              </w:rPr>
            </w:pPr>
            <w:r w:rsidRPr="00E93839">
              <w:rPr>
                <w:rFonts w:ascii="新細明體" w:eastAsia="新細明體" w:hAnsi="新細明體" w:cs="新細明體" w:hint="eastAsia"/>
                <w:kern w:val="0"/>
                <w:sz w:val="20"/>
                <w:szCs w:val="20"/>
              </w:rPr>
              <w:t xml:space="preserve">　</w:t>
            </w:r>
          </w:p>
        </w:tc>
        <w:tc>
          <w:tcPr>
            <w:tcW w:w="788" w:type="dxa"/>
            <w:tcBorders>
              <w:top w:val="nil"/>
              <w:left w:val="single" w:sz="12" w:space="0" w:color="auto"/>
              <w:bottom w:val="single" w:sz="4" w:space="0" w:color="auto"/>
              <w:right w:val="single" w:sz="4" w:space="0" w:color="auto"/>
            </w:tcBorders>
            <w:shd w:val="clear" w:color="auto" w:fill="auto"/>
            <w:vAlign w:val="center"/>
            <w:hideMark/>
          </w:tcPr>
          <w:p w:rsidR="00BC027C" w:rsidRPr="00E93839" w:rsidRDefault="00BC027C" w:rsidP="00E5588C">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C027C" w:rsidRPr="00E93839" w:rsidRDefault="00BC027C" w:rsidP="00E5588C">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C027C" w:rsidRPr="00E93839" w:rsidRDefault="00BC027C" w:rsidP="00E5588C">
            <w:pPr>
              <w:widowControl/>
              <w:jc w:val="center"/>
              <w:rPr>
                <w:rFonts w:ascii="標楷體" w:eastAsia="標楷體" w:hAnsi="標楷體" w:cs="新細明體"/>
                <w:b/>
                <w:bCs/>
                <w:color w:val="000000"/>
                <w:kern w:val="0"/>
                <w:sz w:val="22"/>
              </w:rPr>
            </w:pPr>
            <w:r w:rsidRPr="00E93839">
              <w:rPr>
                <w:rFonts w:ascii="標楷體" w:eastAsia="標楷體" w:hAnsi="標楷體" w:cs="新細明體" w:hint="eastAsia"/>
                <w:b/>
                <w:bCs/>
                <w:color w:val="000000"/>
                <w:kern w:val="0"/>
                <w:sz w:val="22"/>
              </w:rPr>
              <w:t xml:space="preserve">　</w:t>
            </w:r>
          </w:p>
        </w:tc>
        <w:tc>
          <w:tcPr>
            <w:tcW w:w="851" w:type="dxa"/>
            <w:tcBorders>
              <w:top w:val="nil"/>
              <w:left w:val="nil"/>
              <w:bottom w:val="single" w:sz="4" w:space="0" w:color="auto"/>
              <w:right w:val="single" w:sz="4" w:space="0" w:color="auto"/>
            </w:tcBorders>
          </w:tcPr>
          <w:p w:rsidR="00BC027C" w:rsidRPr="00E93839" w:rsidRDefault="00BC027C" w:rsidP="00E5588C">
            <w:pPr>
              <w:widowControl/>
              <w:jc w:val="center"/>
              <w:rPr>
                <w:rFonts w:ascii="標楷體" w:eastAsia="標楷體" w:hAnsi="標楷體" w:cs="新細明體"/>
                <w:b/>
                <w:bCs/>
                <w:color w:val="000000"/>
                <w:kern w:val="0"/>
                <w:sz w:val="22"/>
              </w:rPr>
            </w:pPr>
          </w:p>
        </w:tc>
      </w:tr>
    </w:tbl>
    <w:p w:rsidR="00CD17B3" w:rsidRPr="00131062" w:rsidRDefault="00CD17B3" w:rsidP="00CD17B3">
      <w:pPr>
        <w:adjustRightInd w:val="0"/>
        <w:snapToGrid w:val="0"/>
        <w:ind w:rightChars="200" w:right="480"/>
        <w:textAlignment w:val="baseline"/>
        <w:rPr>
          <w:rFonts w:eastAsia="標楷體" w:hAnsi="標楷體"/>
          <w:sz w:val="20"/>
        </w:rPr>
      </w:pPr>
      <w:r w:rsidRPr="00CD17B3">
        <w:rPr>
          <w:rFonts w:eastAsia="標楷體" w:hint="eastAsia"/>
          <w:b/>
          <w:sz w:val="20"/>
          <w:szCs w:val="20"/>
        </w:rPr>
        <w:t>備註</w:t>
      </w:r>
      <w:r w:rsidRPr="00CD17B3">
        <w:rPr>
          <w:rFonts w:eastAsia="標楷體" w:hint="eastAsia"/>
          <w:b/>
          <w:sz w:val="20"/>
          <w:szCs w:val="20"/>
        </w:rPr>
        <w:t>:</w:t>
      </w:r>
      <w:r>
        <w:rPr>
          <w:rFonts w:eastAsia="標楷體" w:hint="eastAsia"/>
          <w:b/>
          <w:szCs w:val="24"/>
        </w:rPr>
        <w:t>*</w:t>
      </w:r>
      <w:r w:rsidRPr="00DE21CF">
        <w:rPr>
          <w:rFonts w:eastAsia="標楷體" w:hAnsi="標楷體" w:hint="eastAsia"/>
          <w:sz w:val="20"/>
        </w:rPr>
        <w:t>依獎勵要點第五點第八項規定</w:t>
      </w:r>
      <w:r w:rsidRPr="00DE21CF">
        <w:rPr>
          <w:rFonts w:eastAsia="標楷體" w:hAnsi="標楷體"/>
          <w:sz w:val="20"/>
        </w:rPr>
        <w:t>若為國際合作論文</w:t>
      </w:r>
      <w:r w:rsidRPr="00DE21CF">
        <w:rPr>
          <w:rFonts w:eastAsia="標楷體" w:hAnsi="標楷體"/>
          <w:sz w:val="20"/>
        </w:rPr>
        <w:t>(</w:t>
      </w:r>
      <w:r w:rsidRPr="00DE21CF">
        <w:rPr>
          <w:rFonts w:eastAsia="標楷體" w:hAnsi="標楷體"/>
          <w:sz w:val="20"/>
        </w:rPr>
        <w:t>與境外研究者合作發表之論文</w:t>
      </w:r>
      <w:r w:rsidRPr="00DE21CF">
        <w:rPr>
          <w:rFonts w:eastAsia="標楷體" w:hAnsi="標楷體"/>
          <w:sz w:val="20"/>
        </w:rPr>
        <w:t>)</w:t>
      </w:r>
      <w:r w:rsidRPr="00DE21CF">
        <w:rPr>
          <w:rFonts w:eastAsia="標楷體" w:hAnsi="標楷體" w:hint="eastAsia"/>
          <w:sz w:val="20"/>
        </w:rPr>
        <w:t>之</w:t>
      </w:r>
      <w:r w:rsidRPr="00CD17B3">
        <w:rPr>
          <w:rFonts w:eastAsia="標楷體" w:hAnsi="標楷體" w:hint="eastAsia"/>
          <w:sz w:val="20"/>
          <w:u w:val="single"/>
        </w:rPr>
        <w:t>原始著作</w:t>
      </w:r>
      <w:r>
        <w:rPr>
          <w:rFonts w:eastAsia="標楷體" w:hAnsi="標楷體" w:hint="eastAsia"/>
          <w:sz w:val="20"/>
        </w:rPr>
        <w:t>額外</w:t>
      </w:r>
      <w:r w:rsidRPr="00DE21CF">
        <w:rPr>
          <w:rFonts w:eastAsia="標楷體" w:hAnsi="標楷體"/>
          <w:sz w:val="20"/>
        </w:rPr>
        <w:t>加權計算</w:t>
      </w:r>
      <w:r w:rsidRPr="00DE21CF">
        <w:rPr>
          <w:rFonts w:eastAsia="標楷體" w:hAnsi="標楷體"/>
          <w:sz w:val="20"/>
        </w:rPr>
        <w:t>0.</w:t>
      </w:r>
      <w:r w:rsidRPr="00DE21CF">
        <w:rPr>
          <w:rFonts w:eastAsia="標楷體" w:hAnsi="標楷體" w:hint="eastAsia"/>
          <w:sz w:val="20"/>
        </w:rPr>
        <w:t>3</w:t>
      </w:r>
      <w:r w:rsidRPr="00DE21CF">
        <w:rPr>
          <w:rFonts w:eastAsia="標楷體" w:hAnsi="標楷體"/>
          <w:sz w:val="20"/>
        </w:rPr>
        <w:t>倍</w:t>
      </w:r>
      <w:r w:rsidRPr="00DE21CF">
        <w:rPr>
          <w:rFonts w:eastAsia="標楷體" w:hAnsi="標楷體" w:hint="eastAsia"/>
          <w:sz w:val="20"/>
        </w:rPr>
        <w:t>，若發表於</w:t>
      </w:r>
      <w:r w:rsidRPr="00DE21CF">
        <w:rPr>
          <w:rFonts w:eastAsia="標楷體" w:hAnsi="標楷體" w:hint="eastAsia"/>
          <w:sz w:val="20"/>
        </w:rPr>
        <w:t>SSCI</w:t>
      </w:r>
      <w:r w:rsidRPr="00DE21CF">
        <w:rPr>
          <w:rFonts w:eastAsia="標楷體" w:hAnsi="標楷體" w:hint="eastAsia"/>
          <w:sz w:val="20"/>
        </w:rPr>
        <w:t>期刊之原始著作</w:t>
      </w:r>
      <w:r>
        <w:rPr>
          <w:rFonts w:eastAsia="標楷體" w:hAnsi="標楷體" w:hint="eastAsia"/>
          <w:sz w:val="20"/>
        </w:rPr>
        <w:t>額外</w:t>
      </w:r>
      <w:r w:rsidRPr="00DE21CF">
        <w:rPr>
          <w:rFonts w:eastAsia="標楷體" w:hAnsi="標楷體" w:hint="eastAsia"/>
          <w:sz w:val="20"/>
        </w:rPr>
        <w:t>加權計算</w:t>
      </w:r>
      <w:r w:rsidRPr="00DE21CF">
        <w:rPr>
          <w:rFonts w:eastAsia="標楷體" w:hAnsi="標楷體" w:hint="eastAsia"/>
          <w:sz w:val="20"/>
        </w:rPr>
        <w:t>0.5</w:t>
      </w:r>
      <w:r>
        <w:rPr>
          <w:rFonts w:eastAsia="標楷體" w:hAnsi="標楷體" w:hint="eastAsia"/>
          <w:sz w:val="20"/>
        </w:rPr>
        <w:t>倍，若為國際合作之</w:t>
      </w:r>
      <w:r>
        <w:rPr>
          <w:rFonts w:eastAsia="標楷體" w:hAnsi="標楷體" w:hint="eastAsia"/>
          <w:sz w:val="20"/>
        </w:rPr>
        <w:t>SSCI</w:t>
      </w:r>
      <w:r w:rsidRPr="00DE21CF">
        <w:rPr>
          <w:rFonts w:eastAsia="標楷體" w:hAnsi="標楷體" w:hint="eastAsia"/>
          <w:sz w:val="20"/>
        </w:rPr>
        <w:t>之</w:t>
      </w:r>
      <w:r w:rsidRPr="00CD17B3">
        <w:rPr>
          <w:rFonts w:eastAsia="標楷體" w:hAnsi="標楷體" w:hint="eastAsia"/>
          <w:sz w:val="20"/>
          <w:u w:val="single"/>
        </w:rPr>
        <w:t>原始著作</w:t>
      </w:r>
      <w:r w:rsidRPr="00DE21CF">
        <w:rPr>
          <w:rFonts w:eastAsia="標楷體" w:hAnsi="標楷體" w:hint="eastAsia"/>
          <w:sz w:val="20"/>
        </w:rPr>
        <w:t>則加權</w:t>
      </w:r>
      <w:r w:rsidRPr="00DE21CF">
        <w:rPr>
          <w:rFonts w:eastAsia="標楷體" w:hAnsi="標楷體" w:hint="eastAsia"/>
          <w:sz w:val="20"/>
        </w:rPr>
        <w:t>0.3+0.5=0.8</w:t>
      </w:r>
      <w:r w:rsidRPr="00DE21CF">
        <w:rPr>
          <w:rFonts w:eastAsia="標楷體" w:hAnsi="標楷體" w:hint="eastAsia"/>
          <w:sz w:val="20"/>
        </w:rPr>
        <w:t>倍。</w:t>
      </w:r>
    </w:p>
    <w:p w:rsidR="00CD17B3" w:rsidRDefault="00CD17B3" w:rsidP="00E93839">
      <w:pPr>
        <w:snapToGrid w:val="0"/>
        <w:rPr>
          <w:rFonts w:eastAsia="標楷體"/>
          <w:b/>
          <w:szCs w:val="24"/>
        </w:rPr>
      </w:pPr>
    </w:p>
    <w:p w:rsidR="00E93839" w:rsidRPr="00412032" w:rsidRDefault="00E93839" w:rsidP="00E93839">
      <w:pPr>
        <w:snapToGrid w:val="0"/>
        <w:rPr>
          <w:rFonts w:eastAsia="標楷體"/>
          <w:b/>
          <w:szCs w:val="24"/>
          <w:u w:val="single"/>
        </w:rPr>
      </w:pPr>
      <w:r w:rsidRPr="00131062">
        <w:rPr>
          <w:rFonts w:eastAsia="標楷體" w:hint="eastAsia"/>
          <w:b/>
          <w:szCs w:val="24"/>
        </w:rPr>
        <w:t>三、</w:t>
      </w:r>
      <w:r w:rsidRPr="00131062">
        <w:rPr>
          <w:rFonts w:eastAsia="標楷體" w:hint="eastAsia"/>
          <w:b/>
          <w:szCs w:val="24"/>
        </w:rPr>
        <w:t xml:space="preserve"> </w:t>
      </w:r>
      <w:r w:rsidRPr="00131062">
        <w:rPr>
          <w:rFonts w:eastAsia="標楷體"/>
          <w:b/>
          <w:szCs w:val="24"/>
        </w:rPr>
        <w:t>20</w:t>
      </w:r>
      <w:r w:rsidRPr="00131062">
        <w:rPr>
          <w:rFonts w:eastAsia="標楷體" w:hint="eastAsia"/>
          <w:b/>
          <w:szCs w:val="24"/>
        </w:rPr>
        <w:t>0</w:t>
      </w:r>
      <w:r w:rsidR="00DE21CF">
        <w:rPr>
          <w:rFonts w:eastAsia="標楷體" w:hint="eastAsia"/>
          <w:b/>
          <w:szCs w:val="24"/>
        </w:rPr>
        <w:t>6</w:t>
      </w:r>
      <w:r w:rsidRPr="00131062">
        <w:rPr>
          <w:rFonts w:eastAsia="標楷體"/>
          <w:b/>
          <w:szCs w:val="24"/>
        </w:rPr>
        <w:t>年至</w:t>
      </w:r>
      <w:r w:rsidRPr="00131062">
        <w:rPr>
          <w:rFonts w:eastAsia="標楷體" w:hint="eastAsia"/>
          <w:b/>
          <w:szCs w:val="24"/>
        </w:rPr>
        <w:t>201</w:t>
      </w:r>
      <w:r w:rsidR="00DE21CF">
        <w:rPr>
          <w:rFonts w:eastAsia="標楷體" w:hint="eastAsia"/>
          <w:b/>
          <w:szCs w:val="24"/>
        </w:rPr>
        <w:t>5</w:t>
      </w:r>
      <w:r w:rsidRPr="00131062">
        <w:rPr>
          <w:rFonts w:eastAsia="標楷體" w:hint="eastAsia"/>
          <w:b/>
          <w:szCs w:val="24"/>
        </w:rPr>
        <w:t>年</w:t>
      </w:r>
      <w:r w:rsidRPr="00131062">
        <w:rPr>
          <w:rFonts w:eastAsia="標楷體"/>
          <w:b/>
          <w:szCs w:val="24"/>
        </w:rPr>
        <w:t>發表</w:t>
      </w:r>
      <w:r w:rsidRPr="00131062">
        <w:rPr>
          <w:rFonts w:eastAsia="標楷體" w:hint="eastAsia"/>
          <w:b/>
          <w:szCs w:val="24"/>
        </w:rPr>
        <w:t>之論文於</w:t>
      </w:r>
      <w:r w:rsidRPr="00131062">
        <w:rPr>
          <w:rFonts w:eastAsia="標楷體" w:hint="eastAsia"/>
          <w:b/>
          <w:szCs w:val="24"/>
        </w:rPr>
        <w:t>201</w:t>
      </w:r>
      <w:r w:rsidR="00DE21CF">
        <w:rPr>
          <w:rFonts w:eastAsia="標楷體" w:hint="eastAsia"/>
          <w:b/>
          <w:szCs w:val="24"/>
        </w:rPr>
        <w:t>5</w:t>
      </w:r>
      <w:r w:rsidRPr="00131062">
        <w:rPr>
          <w:rFonts w:eastAsia="標楷體" w:hint="eastAsia"/>
          <w:b/>
          <w:szCs w:val="24"/>
        </w:rPr>
        <w:t>年期間曾進入</w:t>
      </w:r>
      <w:r w:rsidRPr="00131062">
        <w:rPr>
          <w:rFonts w:eastAsia="標楷體" w:hint="eastAsia"/>
          <w:b/>
          <w:szCs w:val="24"/>
        </w:rPr>
        <w:t>ESI</w:t>
      </w:r>
      <w:r w:rsidRPr="00131062">
        <w:rPr>
          <w:rFonts w:eastAsia="標楷體" w:hint="eastAsia"/>
          <w:b/>
          <w:szCs w:val="24"/>
        </w:rPr>
        <w:t>高被引次數之論文</w:t>
      </w:r>
      <w:r w:rsidRPr="00412032">
        <w:rPr>
          <w:rFonts w:eastAsia="標楷體" w:hint="eastAsia"/>
          <w:b/>
          <w:szCs w:val="24"/>
          <w:u w:val="single"/>
        </w:rPr>
        <w:t>(</w:t>
      </w:r>
      <w:r w:rsidRPr="00412032">
        <w:rPr>
          <w:rFonts w:eastAsia="標楷體" w:hint="eastAsia"/>
          <w:b/>
          <w:szCs w:val="24"/>
          <w:u w:val="single"/>
        </w:rPr>
        <w:t>須提出</w:t>
      </w:r>
      <w:r w:rsidRPr="00412032">
        <w:rPr>
          <w:rFonts w:eastAsia="標楷體" w:hint="eastAsia"/>
          <w:b/>
          <w:szCs w:val="24"/>
          <w:u w:val="single"/>
        </w:rPr>
        <w:t>ESI</w:t>
      </w:r>
      <w:r w:rsidRPr="00412032">
        <w:rPr>
          <w:rFonts w:eastAsia="標楷體" w:hint="eastAsia"/>
          <w:b/>
          <w:szCs w:val="24"/>
          <w:u w:val="single"/>
        </w:rPr>
        <w:t>資料庫之佐證資料</w:t>
      </w:r>
      <w:r w:rsidRPr="00412032">
        <w:rPr>
          <w:rFonts w:eastAsia="標楷體" w:hint="eastAsia"/>
          <w:b/>
          <w:szCs w:val="24"/>
          <w:u w:val="single"/>
        </w:rPr>
        <w:t>)</w:t>
      </w:r>
    </w:p>
    <w:tbl>
      <w:tblPr>
        <w:tblW w:w="13041" w:type="dxa"/>
        <w:tblInd w:w="-5" w:type="dxa"/>
        <w:tblCellMar>
          <w:left w:w="28" w:type="dxa"/>
          <w:right w:w="28" w:type="dxa"/>
        </w:tblCellMar>
        <w:tblLook w:val="04A0" w:firstRow="1" w:lastRow="0" w:firstColumn="1" w:lastColumn="0" w:noHBand="0" w:noVBand="1"/>
      </w:tblPr>
      <w:tblGrid>
        <w:gridCol w:w="472"/>
        <w:gridCol w:w="1840"/>
        <w:gridCol w:w="1085"/>
        <w:gridCol w:w="1000"/>
        <w:gridCol w:w="580"/>
        <w:gridCol w:w="580"/>
        <w:gridCol w:w="580"/>
        <w:gridCol w:w="620"/>
        <w:gridCol w:w="880"/>
        <w:gridCol w:w="620"/>
        <w:gridCol w:w="760"/>
        <w:gridCol w:w="880"/>
        <w:gridCol w:w="1018"/>
        <w:gridCol w:w="1134"/>
        <w:gridCol w:w="992"/>
      </w:tblGrid>
      <w:tr w:rsidR="00DE21CF" w:rsidRPr="00D55FB0" w:rsidTr="00BC027C">
        <w:trPr>
          <w:trHeight w:val="2430"/>
        </w:trPr>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編號</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論文題目</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期刊名稱</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Times New Roman" w:eastAsia="新細明體" w:hAnsi="Times New Roman" w:cs="Times New Roman"/>
                <w:kern w:val="0"/>
                <w:sz w:val="20"/>
                <w:szCs w:val="20"/>
              </w:rPr>
            </w:pPr>
            <w:r w:rsidRPr="00D55FB0">
              <w:rPr>
                <w:rFonts w:ascii="新細明體" w:eastAsia="新細明體" w:hAnsi="新細明體" w:cs="Times New Roman" w:hint="eastAsia"/>
                <w:kern w:val="0"/>
                <w:sz w:val="20"/>
                <w:szCs w:val="20"/>
              </w:rPr>
              <w:t>發表年份</w:t>
            </w:r>
          </w:p>
        </w:tc>
        <w:tc>
          <w:tcPr>
            <w:tcW w:w="580" w:type="dxa"/>
            <w:tcBorders>
              <w:top w:val="single" w:sz="4" w:space="0" w:color="auto"/>
              <w:left w:val="nil"/>
              <w:bottom w:val="single" w:sz="4" w:space="0" w:color="auto"/>
              <w:right w:val="nil"/>
            </w:tcBorders>
          </w:tcPr>
          <w:p w:rsidR="00DE21CF" w:rsidRPr="00D55FB0" w:rsidRDefault="00DE21CF" w:rsidP="00D55FB0">
            <w:pPr>
              <w:widowControl/>
              <w:rPr>
                <w:rFonts w:ascii="新細明體" w:eastAsia="新細明體" w:hAnsi="新細明體" w:cs="新細明體"/>
                <w:kern w:val="0"/>
                <w:sz w:val="20"/>
                <w:szCs w:val="20"/>
              </w:rPr>
            </w:pP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DE21CF" w:rsidRPr="00D55FB0" w:rsidRDefault="00CA59C0" w:rsidP="00DE21CF">
            <w:pPr>
              <w:widowControl/>
              <w:jc w:val="both"/>
              <w:rPr>
                <w:rFonts w:ascii="新細明體" w:eastAsia="新細明體" w:hAnsi="新細明體" w:cs="新細明體"/>
                <w:kern w:val="0"/>
                <w:sz w:val="20"/>
                <w:szCs w:val="20"/>
              </w:rPr>
            </w:pPr>
            <w:r w:rsidRPr="00E93839">
              <w:rPr>
                <w:rFonts w:ascii="標楷體" w:eastAsia="標楷體" w:hAnsi="標楷體" w:cs="新細明體" w:hint="eastAsia"/>
                <w:kern w:val="0"/>
                <w:szCs w:val="24"/>
              </w:rPr>
              <w:t>卷</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期</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頁碼</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期刊排名</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I.F.</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作者別</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期刊類型</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論文屬性</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獎勵點數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b/>
                <w:bCs/>
                <w:kern w:val="0"/>
                <w:sz w:val="20"/>
                <w:szCs w:val="20"/>
              </w:rPr>
            </w:pPr>
            <w:r>
              <w:rPr>
                <w:rFonts w:ascii="新細明體" w:eastAsia="新細明體" w:hAnsi="新細明體" w:cs="新細明體" w:hint="eastAsia"/>
                <w:b/>
                <w:bCs/>
                <w:kern w:val="0"/>
                <w:sz w:val="20"/>
                <w:szCs w:val="20"/>
              </w:rPr>
              <w:t>合</w:t>
            </w:r>
            <w:r w:rsidRPr="00D55FB0">
              <w:rPr>
                <w:rFonts w:ascii="新細明體" w:eastAsia="新細明體" w:hAnsi="新細明體" w:cs="新細明體" w:hint="eastAsia"/>
                <w:b/>
                <w:bCs/>
                <w:kern w:val="0"/>
                <w:sz w:val="20"/>
                <w:szCs w:val="20"/>
              </w:rPr>
              <w:t>計</w:t>
            </w:r>
          </w:p>
        </w:tc>
      </w:tr>
      <w:tr w:rsidR="00DE21CF" w:rsidRPr="00D55FB0" w:rsidTr="00BC027C">
        <w:trPr>
          <w:trHeight w:val="326"/>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r w:rsidR="00BC027C">
              <w:rPr>
                <w:rFonts w:ascii="新細明體" w:eastAsia="新細明體" w:hAnsi="新細明體" w:cs="新細明體" w:hint="eastAsia"/>
                <w:kern w:val="0"/>
                <w:sz w:val="20"/>
                <w:szCs w:val="20"/>
              </w:rPr>
              <w:t>b</w:t>
            </w:r>
            <w:r>
              <w:rPr>
                <w:rFonts w:ascii="新細明體" w:eastAsia="新細明體" w:hAnsi="新細明體" w:cs="新細明體" w:hint="eastAsia"/>
                <w:kern w:val="0"/>
                <w:sz w:val="20"/>
                <w:szCs w:val="20"/>
              </w:rPr>
              <w:t>1</w:t>
            </w:r>
          </w:p>
        </w:tc>
        <w:tc>
          <w:tcPr>
            <w:tcW w:w="1840" w:type="dxa"/>
            <w:tcBorders>
              <w:top w:val="nil"/>
              <w:left w:val="nil"/>
              <w:bottom w:val="single" w:sz="4" w:space="0" w:color="auto"/>
              <w:right w:val="single" w:sz="4" w:space="0" w:color="auto"/>
            </w:tcBorders>
            <w:shd w:val="clear" w:color="auto" w:fill="auto"/>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Times New Roman" w:eastAsia="新細明體" w:hAnsi="Times New Roman" w:cs="Times New Roman"/>
                <w:kern w:val="0"/>
                <w:sz w:val="20"/>
                <w:szCs w:val="20"/>
              </w:rPr>
            </w:pPr>
            <w:r w:rsidRPr="00D55FB0">
              <w:rPr>
                <w:rFonts w:ascii="Times New Roman" w:eastAsia="新細明體" w:hAnsi="Times New Roman" w:cs="Times New Roman"/>
                <w:kern w:val="0"/>
                <w:sz w:val="20"/>
                <w:szCs w:val="20"/>
              </w:rPr>
              <w:t xml:space="preserve">　</w:t>
            </w:r>
          </w:p>
        </w:tc>
        <w:tc>
          <w:tcPr>
            <w:tcW w:w="580" w:type="dxa"/>
            <w:tcBorders>
              <w:top w:val="nil"/>
              <w:left w:val="nil"/>
              <w:bottom w:val="single" w:sz="4" w:space="0" w:color="auto"/>
              <w:right w:val="nil"/>
            </w:tcBorders>
          </w:tcPr>
          <w:p w:rsidR="00DE21CF" w:rsidRPr="00D55FB0" w:rsidRDefault="00DE21CF" w:rsidP="00D55FB0">
            <w:pPr>
              <w:widowControl/>
              <w:rPr>
                <w:rFonts w:ascii="新細明體" w:eastAsia="新細明體" w:hAnsi="新細明體" w:cs="新細明體"/>
                <w:kern w:val="0"/>
                <w:sz w:val="20"/>
                <w:szCs w:val="20"/>
              </w:rPr>
            </w:pPr>
          </w:p>
        </w:tc>
        <w:tc>
          <w:tcPr>
            <w:tcW w:w="58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r>
      <w:tr w:rsidR="00DE21CF" w:rsidRPr="00D55FB0" w:rsidTr="00BC027C">
        <w:trPr>
          <w:trHeight w:val="326"/>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r w:rsidR="00BC027C">
              <w:rPr>
                <w:rFonts w:ascii="新細明體" w:eastAsia="新細明體" w:hAnsi="新細明體" w:cs="新細明體" w:hint="eastAsia"/>
                <w:kern w:val="0"/>
                <w:sz w:val="20"/>
                <w:szCs w:val="20"/>
              </w:rPr>
              <w:t>b</w:t>
            </w:r>
            <w:r>
              <w:rPr>
                <w:rFonts w:ascii="新細明體" w:eastAsia="新細明體" w:hAnsi="新細明體" w:cs="新細明體" w:hint="eastAsia"/>
                <w:kern w:val="0"/>
                <w:sz w:val="20"/>
                <w:szCs w:val="20"/>
              </w:rPr>
              <w:t>2</w:t>
            </w:r>
          </w:p>
        </w:tc>
        <w:tc>
          <w:tcPr>
            <w:tcW w:w="1840" w:type="dxa"/>
            <w:tcBorders>
              <w:top w:val="nil"/>
              <w:left w:val="nil"/>
              <w:bottom w:val="single" w:sz="4" w:space="0" w:color="auto"/>
              <w:right w:val="single" w:sz="4" w:space="0" w:color="auto"/>
            </w:tcBorders>
            <w:shd w:val="clear" w:color="auto" w:fill="auto"/>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Times New Roman" w:eastAsia="新細明體" w:hAnsi="Times New Roman" w:cs="Times New Roman"/>
                <w:kern w:val="0"/>
                <w:sz w:val="20"/>
                <w:szCs w:val="20"/>
              </w:rPr>
            </w:pPr>
            <w:r w:rsidRPr="00D55FB0">
              <w:rPr>
                <w:rFonts w:ascii="Times New Roman" w:eastAsia="新細明體" w:hAnsi="Times New Roman" w:cs="Times New Roman"/>
                <w:kern w:val="0"/>
                <w:sz w:val="20"/>
                <w:szCs w:val="20"/>
              </w:rPr>
              <w:t xml:space="preserve">　</w:t>
            </w:r>
          </w:p>
        </w:tc>
        <w:tc>
          <w:tcPr>
            <w:tcW w:w="580" w:type="dxa"/>
            <w:tcBorders>
              <w:top w:val="nil"/>
              <w:left w:val="nil"/>
              <w:bottom w:val="single" w:sz="4" w:space="0" w:color="auto"/>
              <w:right w:val="nil"/>
            </w:tcBorders>
          </w:tcPr>
          <w:p w:rsidR="00DE21CF" w:rsidRPr="00D55FB0" w:rsidRDefault="00DE21CF" w:rsidP="00D55FB0">
            <w:pPr>
              <w:widowControl/>
              <w:rPr>
                <w:rFonts w:ascii="新細明體" w:eastAsia="新細明體" w:hAnsi="新細明體" w:cs="新細明體"/>
                <w:kern w:val="0"/>
                <w:sz w:val="20"/>
                <w:szCs w:val="20"/>
              </w:rPr>
            </w:pPr>
          </w:p>
        </w:tc>
        <w:tc>
          <w:tcPr>
            <w:tcW w:w="58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r>
      <w:tr w:rsidR="00DE21CF" w:rsidRPr="00D55FB0" w:rsidTr="00BC027C">
        <w:trPr>
          <w:trHeight w:val="326"/>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r w:rsidR="00BC027C">
              <w:rPr>
                <w:rFonts w:ascii="新細明體" w:eastAsia="新細明體" w:hAnsi="新細明體" w:cs="新細明體" w:hint="eastAsia"/>
                <w:kern w:val="0"/>
                <w:sz w:val="20"/>
                <w:szCs w:val="20"/>
              </w:rPr>
              <w:t>b</w:t>
            </w:r>
            <w:r>
              <w:rPr>
                <w:rFonts w:ascii="新細明體" w:eastAsia="新細明體" w:hAnsi="新細明體" w:cs="新細明體" w:hint="eastAsia"/>
                <w:kern w:val="0"/>
                <w:sz w:val="20"/>
                <w:szCs w:val="20"/>
              </w:rPr>
              <w:t>3</w:t>
            </w:r>
          </w:p>
        </w:tc>
        <w:tc>
          <w:tcPr>
            <w:tcW w:w="1840" w:type="dxa"/>
            <w:tcBorders>
              <w:top w:val="nil"/>
              <w:left w:val="nil"/>
              <w:bottom w:val="single" w:sz="4" w:space="0" w:color="auto"/>
              <w:right w:val="single" w:sz="4" w:space="0" w:color="auto"/>
            </w:tcBorders>
            <w:shd w:val="clear" w:color="auto" w:fill="auto"/>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Times New Roman" w:eastAsia="新細明體" w:hAnsi="Times New Roman" w:cs="Times New Roman"/>
                <w:kern w:val="0"/>
                <w:sz w:val="20"/>
                <w:szCs w:val="20"/>
              </w:rPr>
            </w:pPr>
            <w:r w:rsidRPr="00D55FB0">
              <w:rPr>
                <w:rFonts w:ascii="Times New Roman" w:eastAsia="新細明體" w:hAnsi="Times New Roman" w:cs="Times New Roman"/>
                <w:kern w:val="0"/>
                <w:sz w:val="20"/>
                <w:szCs w:val="20"/>
              </w:rPr>
              <w:t xml:space="preserve">　</w:t>
            </w:r>
          </w:p>
        </w:tc>
        <w:tc>
          <w:tcPr>
            <w:tcW w:w="580" w:type="dxa"/>
            <w:tcBorders>
              <w:top w:val="nil"/>
              <w:left w:val="nil"/>
              <w:bottom w:val="single" w:sz="4" w:space="0" w:color="auto"/>
              <w:right w:val="nil"/>
            </w:tcBorders>
          </w:tcPr>
          <w:p w:rsidR="00DE21CF" w:rsidRPr="00D55FB0" w:rsidRDefault="00DE21CF" w:rsidP="00D55FB0">
            <w:pPr>
              <w:widowControl/>
              <w:rPr>
                <w:rFonts w:ascii="新細明體" w:eastAsia="新細明體" w:hAnsi="新細明體" w:cs="新細明體"/>
                <w:kern w:val="0"/>
                <w:sz w:val="20"/>
                <w:szCs w:val="20"/>
              </w:rPr>
            </w:pPr>
          </w:p>
        </w:tc>
        <w:tc>
          <w:tcPr>
            <w:tcW w:w="58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E21CF" w:rsidRPr="00D55FB0" w:rsidRDefault="00DE21CF" w:rsidP="00D55FB0">
            <w:pPr>
              <w:widowControl/>
              <w:rPr>
                <w:rFonts w:ascii="新細明體" w:eastAsia="新細明體" w:hAnsi="新細明體" w:cs="新細明體"/>
                <w:kern w:val="0"/>
                <w:sz w:val="20"/>
                <w:szCs w:val="20"/>
              </w:rPr>
            </w:pPr>
            <w:r w:rsidRPr="00D55FB0">
              <w:rPr>
                <w:rFonts w:ascii="新細明體" w:eastAsia="新細明體" w:hAnsi="新細明體" w:cs="新細明體" w:hint="eastAsia"/>
                <w:kern w:val="0"/>
                <w:sz w:val="20"/>
                <w:szCs w:val="20"/>
              </w:rPr>
              <w:t xml:space="preserve">　</w:t>
            </w:r>
          </w:p>
        </w:tc>
      </w:tr>
    </w:tbl>
    <w:p w:rsidR="00425E1E" w:rsidRPr="00131062" w:rsidRDefault="00425E1E" w:rsidP="00425E1E">
      <w:pPr>
        <w:snapToGrid w:val="0"/>
        <w:rPr>
          <w:rFonts w:eastAsia="標楷體"/>
          <w:b/>
          <w:sz w:val="20"/>
        </w:rPr>
      </w:pPr>
      <w:r w:rsidRPr="00131062">
        <w:rPr>
          <w:rFonts w:eastAsia="標楷體" w:hAnsi="標楷體"/>
          <w:b/>
          <w:sz w:val="20"/>
        </w:rPr>
        <w:t>填寫說明</w:t>
      </w:r>
      <w:r w:rsidRPr="00131062">
        <w:rPr>
          <w:rFonts w:eastAsia="標楷體"/>
          <w:b/>
          <w:sz w:val="20"/>
        </w:rPr>
        <w:t>:</w:t>
      </w:r>
    </w:p>
    <w:p w:rsidR="00425E1E" w:rsidRPr="00131062" w:rsidRDefault="00425E1E" w:rsidP="00425E1E">
      <w:pPr>
        <w:numPr>
          <w:ilvl w:val="0"/>
          <w:numId w:val="1"/>
        </w:numPr>
        <w:adjustRightInd w:val="0"/>
        <w:snapToGrid w:val="0"/>
        <w:ind w:rightChars="200" w:right="480"/>
        <w:textAlignment w:val="baseline"/>
        <w:rPr>
          <w:rFonts w:eastAsia="標楷體"/>
          <w:sz w:val="20"/>
        </w:rPr>
      </w:pPr>
      <w:r w:rsidRPr="00131062">
        <w:rPr>
          <w:rFonts w:eastAsia="標楷體" w:hAnsi="標楷體"/>
          <w:sz w:val="20"/>
        </w:rPr>
        <w:t>本校合聘為附屬醫療機構之教師及加聘附屬機構十二小時</w:t>
      </w:r>
      <w:r w:rsidRPr="00131062">
        <w:rPr>
          <w:rFonts w:eastAsia="標楷體" w:hAnsi="標楷體" w:hint="eastAsia"/>
          <w:sz w:val="20"/>
        </w:rPr>
        <w:t>（</w:t>
      </w:r>
      <w:r w:rsidRPr="00131062">
        <w:rPr>
          <w:rFonts w:eastAsia="標楷體" w:hAnsi="標楷體"/>
          <w:sz w:val="20"/>
        </w:rPr>
        <w:t>含</w:t>
      </w:r>
      <w:r w:rsidRPr="00131062">
        <w:rPr>
          <w:rFonts w:eastAsia="標楷體" w:hAnsi="標楷體" w:hint="eastAsia"/>
          <w:sz w:val="20"/>
        </w:rPr>
        <w:t>）</w:t>
      </w:r>
      <w:r w:rsidRPr="00131062">
        <w:rPr>
          <w:rFonts w:eastAsia="標楷體" w:hAnsi="標楷體"/>
          <w:sz w:val="20"/>
        </w:rPr>
        <w:t>以上之教師，請向附屬醫療機構提出申請；已獲附屬醫療機構獎勵之論文，本校不重複獎勵。</w:t>
      </w:r>
    </w:p>
    <w:p w:rsidR="00425E1E" w:rsidRPr="00131062" w:rsidRDefault="00425E1E" w:rsidP="00425E1E">
      <w:pPr>
        <w:numPr>
          <w:ilvl w:val="0"/>
          <w:numId w:val="1"/>
        </w:numPr>
        <w:adjustRightInd w:val="0"/>
        <w:snapToGrid w:val="0"/>
        <w:ind w:rightChars="200" w:right="480"/>
        <w:textAlignment w:val="baseline"/>
        <w:rPr>
          <w:rFonts w:eastAsia="標楷體"/>
          <w:sz w:val="20"/>
        </w:rPr>
      </w:pPr>
      <w:r w:rsidRPr="00131062">
        <w:rPr>
          <w:rFonts w:eastAsia="標楷體" w:hAnsi="標楷體"/>
          <w:sz w:val="20"/>
        </w:rPr>
        <w:t>期刊論文之</w:t>
      </w:r>
      <w:r w:rsidRPr="00131062">
        <w:rPr>
          <w:rFonts w:eastAsia="標楷體"/>
          <w:sz w:val="20"/>
        </w:rPr>
        <w:t>Impact Factor</w:t>
      </w:r>
      <w:r w:rsidRPr="00131062">
        <w:rPr>
          <w:rFonts w:eastAsia="標楷體" w:hAnsi="標楷體"/>
          <w:sz w:val="20"/>
        </w:rPr>
        <w:t>大於</w:t>
      </w:r>
      <w:r w:rsidRPr="00131062">
        <w:rPr>
          <w:rFonts w:eastAsia="標楷體"/>
          <w:sz w:val="20"/>
        </w:rPr>
        <w:t>5.0</w:t>
      </w:r>
      <w:r w:rsidRPr="00131062">
        <w:rPr>
          <w:rFonts w:eastAsia="標楷體" w:hAnsi="標楷體"/>
          <w:sz w:val="20"/>
        </w:rPr>
        <w:t>以上者，可擇優依據</w:t>
      </w:r>
      <w:r w:rsidRPr="00131062">
        <w:rPr>
          <w:rFonts w:eastAsia="標楷體"/>
          <w:sz w:val="20"/>
        </w:rPr>
        <w:t>20</w:t>
      </w:r>
      <w:r w:rsidRPr="00131062">
        <w:rPr>
          <w:rFonts w:eastAsia="標楷體" w:hint="eastAsia"/>
          <w:sz w:val="20"/>
        </w:rPr>
        <w:t>1</w:t>
      </w:r>
      <w:r w:rsidR="00DE21CF">
        <w:rPr>
          <w:rFonts w:eastAsia="標楷體" w:hint="eastAsia"/>
          <w:sz w:val="20"/>
        </w:rPr>
        <w:t>4</w:t>
      </w:r>
      <w:r w:rsidRPr="00131062">
        <w:rPr>
          <w:rFonts w:eastAsia="標楷體" w:hAnsi="標楷體"/>
          <w:sz w:val="20"/>
        </w:rPr>
        <w:t>年或</w:t>
      </w:r>
      <w:r w:rsidRPr="00131062">
        <w:rPr>
          <w:rFonts w:eastAsia="標楷體"/>
          <w:sz w:val="20"/>
        </w:rPr>
        <w:t>20</w:t>
      </w:r>
      <w:r w:rsidRPr="00131062">
        <w:rPr>
          <w:rFonts w:eastAsia="標楷體" w:hint="eastAsia"/>
          <w:sz w:val="20"/>
        </w:rPr>
        <w:t>1</w:t>
      </w:r>
      <w:r w:rsidR="00DE21CF">
        <w:rPr>
          <w:rFonts w:eastAsia="標楷體" w:hint="eastAsia"/>
          <w:sz w:val="20"/>
        </w:rPr>
        <w:t>5</w:t>
      </w:r>
      <w:r w:rsidRPr="00131062">
        <w:rPr>
          <w:rFonts w:eastAsia="標楷體" w:hAnsi="標楷體"/>
          <w:sz w:val="20"/>
        </w:rPr>
        <w:t>年版本之</w:t>
      </w:r>
      <w:r w:rsidRPr="00131062">
        <w:rPr>
          <w:rFonts w:eastAsia="標楷體"/>
          <w:sz w:val="20"/>
        </w:rPr>
        <w:t>JCR</w:t>
      </w:r>
      <w:r w:rsidRPr="00131062">
        <w:rPr>
          <w:rFonts w:eastAsia="標楷體" w:hAnsi="標楷體"/>
          <w:sz w:val="20"/>
        </w:rPr>
        <w:t>計算獎勵點數。</w:t>
      </w:r>
    </w:p>
    <w:p w:rsidR="00425E1E" w:rsidRPr="00481AEE" w:rsidRDefault="00D9031D" w:rsidP="00425E1E">
      <w:pPr>
        <w:numPr>
          <w:ilvl w:val="0"/>
          <w:numId w:val="1"/>
        </w:numPr>
        <w:adjustRightInd w:val="0"/>
        <w:snapToGrid w:val="0"/>
        <w:ind w:rightChars="200" w:right="480"/>
        <w:textAlignment w:val="baseline"/>
        <w:rPr>
          <w:rFonts w:eastAsia="標楷體"/>
          <w:sz w:val="20"/>
        </w:rPr>
      </w:pPr>
      <w:r>
        <w:rPr>
          <w:rFonts w:eastAsia="標楷體" w:hAnsi="標楷體"/>
          <w:sz w:val="20"/>
        </w:rPr>
        <w:t>期刊領域排名以</w:t>
      </w:r>
      <w:r w:rsidR="00425E1E" w:rsidRPr="00131062">
        <w:rPr>
          <w:rFonts w:eastAsia="標楷體" w:hAnsi="標楷體"/>
          <w:sz w:val="20"/>
        </w:rPr>
        <w:t>最新版本</w:t>
      </w:r>
      <w:r w:rsidR="00425E1E" w:rsidRPr="00131062">
        <w:rPr>
          <w:rFonts w:eastAsia="標楷體" w:hAnsi="標楷體" w:hint="eastAsia"/>
          <w:sz w:val="20"/>
        </w:rPr>
        <w:t>（</w:t>
      </w:r>
      <w:r w:rsidR="00425E1E" w:rsidRPr="00131062">
        <w:rPr>
          <w:rFonts w:eastAsia="標楷體"/>
          <w:sz w:val="20"/>
        </w:rPr>
        <w:t>20</w:t>
      </w:r>
      <w:r w:rsidR="00425E1E" w:rsidRPr="00131062">
        <w:rPr>
          <w:rFonts w:eastAsia="標楷體" w:hint="eastAsia"/>
          <w:sz w:val="20"/>
        </w:rPr>
        <w:t>1</w:t>
      </w:r>
      <w:r w:rsidR="00DE21CF">
        <w:rPr>
          <w:rFonts w:eastAsia="標楷體" w:hint="eastAsia"/>
          <w:sz w:val="20"/>
        </w:rPr>
        <w:t>5</w:t>
      </w:r>
      <w:r w:rsidR="00425E1E" w:rsidRPr="00131062">
        <w:rPr>
          <w:rFonts w:eastAsia="標楷體" w:hAnsi="標楷體"/>
          <w:sz w:val="20"/>
        </w:rPr>
        <w:t>年</w:t>
      </w:r>
      <w:r w:rsidR="00425E1E" w:rsidRPr="00131062">
        <w:rPr>
          <w:rFonts w:eastAsia="標楷體" w:hAnsi="標楷體" w:hint="eastAsia"/>
          <w:sz w:val="20"/>
        </w:rPr>
        <w:t>）</w:t>
      </w:r>
      <w:r w:rsidR="00425E1E" w:rsidRPr="00131062">
        <w:rPr>
          <w:rFonts w:eastAsia="標楷體" w:hAnsi="標楷體"/>
          <w:sz w:val="20"/>
        </w:rPr>
        <w:t>之</w:t>
      </w:r>
      <w:r w:rsidR="00425E1E" w:rsidRPr="00131062">
        <w:rPr>
          <w:rFonts w:eastAsia="標楷體"/>
          <w:sz w:val="20"/>
        </w:rPr>
        <w:t>SCI</w:t>
      </w:r>
      <w:r w:rsidR="00425E1E" w:rsidRPr="00131062">
        <w:rPr>
          <w:rFonts w:eastAsia="標楷體" w:hAnsi="標楷體"/>
          <w:sz w:val="20"/>
        </w:rPr>
        <w:t>、</w:t>
      </w:r>
      <w:r w:rsidR="00425E1E" w:rsidRPr="00131062">
        <w:rPr>
          <w:rFonts w:eastAsia="標楷體"/>
          <w:sz w:val="20"/>
        </w:rPr>
        <w:t>SSCI</w:t>
      </w:r>
      <w:r w:rsidR="00425E1E" w:rsidRPr="00131062">
        <w:rPr>
          <w:rFonts w:eastAsia="標楷體" w:hAnsi="標楷體"/>
          <w:sz w:val="20"/>
        </w:rPr>
        <w:t>、</w:t>
      </w:r>
      <w:r w:rsidR="00425E1E" w:rsidRPr="00131062">
        <w:rPr>
          <w:rFonts w:eastAsia="標楷體"/>
          <w:sz w:val="20"/>
        </w:rPr>
        <w:t>EI</w:t>
      </w:r>
      <w:r w:rsidR="00425E1E" w:rsidRPr="00131062">
        <w:rPr>
          <w:rFonts w:eastAsia="標楷體" w:hAnsi="標楷體"/>
          <w:sz w:val="20"/>
        </w:rPr>
        <w:t>、</w:t>
      </w:r>
      <w:r w:rsidR="00425E1E" w:rsidRPr="00131062">
        <w:rPr>
          <w:rFonts w:eastAsia="標楷體"/>
          <w:sz w:val="20"/>
        </w:rPr>
        <w:t>A&amp;HCI</w:t>
      </w:r>
      <w:r w:rsidR="00425E1E" w:rsidRPr="00131062">
        <w:rPr>
          <w:rFonts w:eastAsia="標楷體" w:hAnsi="標楷體"/>
          <w:sz w:val="20"/>
        </w:rPr>
        <w:t>、</w:t>
      </w:r>
      <w:r w:rsidR="00425E1E" w:rsidRPr="00131062">
        <w:rPr>
          <w:rFonts w:eastAsia="標楷體"/>
          <w:sz w:val="20"/>
        </w:rPr>
        <w:t>TSSCI</w:t>
      </w:r>
      <w:r w:rsidR="00425E1E" w:rsidRPr="00131062">
        <w:rPr>
          <w:rFonts w:eastAsia="標楷體" w:hint="eastAsia"/>
          <w:sz w:val="20"/>
        </w:rPr>
        <w:t>、</w:t>
      </w:r>
      <w:r w:rsidR="00425E1E" w:rsidRPr="00131062">
        <w:rPr>
          <w:rFonts w:eastAsia="標楷體" w:hint="eastAsia"/>
          <w:sz w:val="20"/>
        </w:rPr>
        <w:t>THCI Core</w:t>
      </w:r>
      <w:r w:rsidR="00425E1E" w:rsidRPr="00131062">
        <w:rPr>
          <w:rFonts w:eastAsia="標楷體" w:hAnsi="標楷體"/>
          <w:sz w:val="20"/>
        </w:rPr>
        <w:t>期刊引證報告為依據，並以下列方式表</w:t>
      </w:r>
      <w:r w:rsidR="00425E1E" w:rsidRPr="00481AEE">
        <w:rPr>
          <w:rFonts w:eastAsia="標楷體" w:hAnsi="標楷體"/>
          <w:sz w:val="20"/>
        </w:rPr>
        <w:t>示：</w:t>
      </w:r>
      <w:r w:rsidR="00425E1E" w:rsidRPr="00481AEE">
        <w:rPr>
          <w:rFonts w:eastAsia="標楷體" w:hAnsi="標楷體"/>
          <w:b/>
          <w:sz w:val="20"/>
        </w:rPr>
        <w:t xml:space="preserve">Physiology </w:t>
      </w:r>
      <w:r w:rsidR="00425E1E" w:rsidRPr="00481AEE">
        <w:rPr>
          <w:rFonts w:eastAsia="標楷體"/>
          <w:b/>
          <w:sz w:val="20"/>
        </w:rPr>
        <w:t>15/</w:t>
      </w:r>
      <w:r w:rsidR="00425E1E" w:rsidRPr="00481AEE">
        <w:rPr>
          <w:rFonts w:eastAsia="標楷體" w:hint="eastAsia"/>
          <w:b/>
          <w:sz w:val="20"/>
        </w:rPr>
        <w:t>83</w:t>
      </w:r>
      <w:r w:rsidR="00425E1E" w:rsidRPr="00481AEE">
        <w:rPr>
          <w:rFonts w:eastAsia="標楷體" w:hint="eastAsia"/>
          <w:b/>
          <w:sz w:val="20"/>
        </w:rPr>
        <w:t>（</w:t>
      </w:r>
      <w:r w:rsidR="00425E1E" w:rsidRPr="00481AEE">
        <w:rPr>
          <w:rFonts w:eastAsia="標楷體"/>
          <w:b/>
          <w:sz w:val="20"/>
        </w:rPr>
        <w:t>18.1%</w:t>
      </w:r>
      <w:r w:rsidR="00425E1E" w:rsidRPr="00481AEE">
        <w:rPr>
          <w:rFonts w:eastAsia="標楷體" w:hint="eastAsia"/>
          <w:b/>
          <w:sz w:val="20"/>
        </w:rPr>
        <w:t>）</w:t>
      </w:r>
      <w:r w:rsidR="00425E1E" w:rsidRPr="00481AEE">
        <w:rPr>
          <w:rFonts w:eastAsia="標楷體" w:hAnsi="標楷體"/>
          <w:sz w:val="20"/>
        </w:rPr>
        <w:t>。</w:t>
      </w:r>
      <w:r w:rsidR="00425E1E" w:rsidRPr="00481AEE">
        <w:rPr>
          <w:rFonts w:eastAsia="標楷體" w:hAnsi="標楷體" w:hint="eastAsia"/>
          <w:sz w:val="20"/>
        </w:rPr>
        <w:t>若發表之期刊在不同領域均有引證時，請擇優填寫。</w:t>
      </w:r>
    </w:p>
    <w:p w:rsidR="00425E1E" w:rsidRPr="00FA3573" w:rsidRDefault="00425E1E" w:rsidP="00425E1E">
      <w:pPr>
        <w:numPr>
          <w:ilvl w:val="0"/>
          <w:numId w:val="1"/>
        </w:numPr>
        <w:adjustRightInd w:val="0"/>
        <w:snapToGrid w:val="0"/>
        <w:ind w:rightChars="200" w:right="480"/>
        <w:textAlignment w:val="baseline"/>
        <w:rPr>
          <w:rFonts w:eastAsia="標楷體"/>
          <w:sz w:val="20"/>
        </w:rPr>
      </w:pPr>
      <w:r w:rsidRPr="00131062">
        <w:rPr>
          <w:rFonts w:eastAsia="標楷體" w:hAnsi="標楷體"/>
          <w:sz w:val="20"/>
        </w:rPr>
        <w:t>論文屬</w:t>
      </w:r>
      <w:r>
        <w:rPr>
          <w:rFonts w:eastAsia="標楷體"/>
          <w:sz w:val="20"/>
        </w:rPr>
        <w:t>性為</w:t>
      </w:r>
      <w:r w:rsidRPr="00FA3573">
        <w:rPr>
          <w:rFonts w:eastAsia="標楷體" w:hAnsi="標楷體"/>
          <w:sz w:val="20"/>
        </w:rPr>
        <w:t>原始著作</w:t>
      </w:r>
      <w:r w:rsidRPr="00FA3573">
        <w:rPr>
          <w:rFonts w:eastAsia="標楷體" w:hAnsi="標楷體" w:hint="eastAsia"/>
          <w:sz w:val="20"/>
        </w:rPr>
        <w:t>（</w:t>
      </w:r>
      <w:r w:rsidRPr="00FA3573">
        <w:rPr>
          <w:rFonts w:eastAsia="標楷體"/>
          <w:sz w:val="20"/>
        </w:rPr>
        <w:t>original article</w:t>
      </w:r>
      <w:r w:rsidRPr="00FA3573">
        <w:rPr>
          <w:rFonts w:eastAsia="標楷體" w:hAnsi="標楷體" w:hint="eastAsia"/>
          <w:sz w:val="20"/>
        </w:rPr>
        <w:t>）</w:t>
      </w:r>
      <w:r w:rsidRPr="00FA3573">
        <w:rPr>
          <w:rFonts w:eastAsia="標楷體" w:hAnsi="標楷體"/>
          <w:sz w:val="20"/>
        </w:rPr>
        <w:t>，其獎勵點數依據獎勵辦法第五條第一款至第</w:t>
      </w:r>
      <w:r w:rsidRPr="00FA3573">
        <w:rPr>
          <w:rFonts w:eastAsia="標楷體" w:hAnsi="標楷體" w:hint="eastAsia"/>
          <w:sz w:val="20"/>
        </w:rPr>
        <w:t>五</w:t>
      </w:r>
      <w:r w:rsidRPr="00FA3573">
        <w:rPr>
          <w:rFonts w:eastAsia="標楷體" w:hAnsi="標楷體"/>
          <w:sz w:val="20"/>
        </w:rPr>
        <w:t>款計算；綜合評論及簡報</w:t>
      </w:r>
      <w:r w:rsidRPr="00FA3573">
        <w:rPr>
          <w:rFonts w:eastAsia="標楷體" w:hAnsi="標楷體" w:hint="eastAsia"/>
          <w:sz w:val="20"/>
        </w:rPr>
        <w:t>（</w:t>
      </w:r>
      <w:r w:rsidRPr="00FA3573">
        <w:rPr>
          <w:rFonts w:eastAsia="標楷體"/>
          <w:sz w:val="20"/>
        </w:rPr>
        <w:t>review, rapid communication, short communication</w:t>
      </w:r>
      <w:r w:rsidRPr="00FA3573">
        <w:rPr>
          <w:rFonts w:eastAsia="標楷體" w:hAnsi="標楷體" w:hint="eastAsia"/>
          <w:sz w:val="20"/>
        </w:rPr>
        <w:t>）</w:t>
      </w:r>
      <w:r w:rsidRPr="00FA3573">
        <w:rPr>
          <w:rFonts w:eastAsia="標楷體" w:hAnsi="標楷體"/>
          <w:sz w:val="20"/>
        </w:rPr>
        <w:t>以</w:t>
      </w:r>
      <w:r w:rsidRPr="00FA3573">
        <w:rPr>
          <w:rFonts w:eastAsia="標楷體"/>
          <w:sz w:val="20"/>
        </w:rPr>
        <w:t>0.7</w:t>
      </w:r>
      <w:r w:rsidRPr="00FA3573">
        <w:rPr>
          <w:rFonts w:eastAsia="標楷體" w:hAnsi="標楷體"/>
          <w:sz w:val="20"/>
        </w:rPr>
        <w:t>倍計算；病例報告及書信</w:t>
      </w:r>
      <w:r w:rsidRPr="00FA3573">
        <w:rPr>
          <w:rFonts w:eastAsia="標楷體" w:hAnsi="標楷體" w:hint="eastAsia"/>
          <w:sz w:val="20"/>
        </w:rPr>
        <w:t>（</w:t>
      </w:r>
      <w:r w:rsidRPr="00FA3573">
        <w:rPr>
          <w:rFonts w:eastAsia="標楷體"/>
          <w:sz w:val="20"/>
        </w:rPr>
        <w:t>case report</w:t>
      </w:r>
      <w:r w:rsidRPr="00FA3573">
        <w:rPr>
          <w:rFonts w:eastAsia="標楷體" w:hint="eastAsia"/>
          <w:sz w:val="20"/>
        </w:rPr>
        <w:t xml:space="preserve">, </w:t>
      </w:r>
      <w:r w:rsidRPr="00FA3573">
        <w:rPr>
          <w:rFonts w:eastAsia="標楷體"/>
          <w:sz w:val="20"/>
        </w:rPr>
        <w:t>letter to editor,</w:t>
      </w:r>
      <w:r w:rsidRPr="00FA3573">
        <w:rPr>
          <w:rFonts w:eastAsia="標楷體" w:hint="eastAsia"/>
          <w:sz w:val="20"/>
        </w:rPr>
        <w:t xml:space="preserve"> </w:t>
      </w:r>
      <w:r w:rsidRPr="00FA3573">
        <w:rPr>
          <w:rFonts w:eastAsia="標楷體"/>
          <w:sz w:val="20"/>
        </w:rPr>
        <w:t>comment</w:t>
      </w:r>
      <w:r w:rsidRPr="00FA3573">
        <w:rPr>
          <w:rFonts w:eastAsia="標楷體" w:hAnsi="標楷體" w:hint="eastAsia"/>
          <w:sz w:val="20"/>
        </w:rPr>
        <w:t>）</w:t>
      </w:r>
      <w:r w:rsidRPr="00FA3573">
        <w:rPr>
          <w:rFonts w:eastAsia="標楷體" w:hAnsi="標楷體"/>
          <w:sz w:val="20"/>
        </w:rPr>
        <w:t>以</w:t>
      </w:r>
      <w:r w:rsidRPr="00FA3573">
        <w:rPr>
          <w:rFonts w:eastAsia="標楷體"/>
          <w:sz w:val="20"/>
        </w:rPr>
        <w:t>0.5</w:t>
      </w:r>
      <w:r w:rsidRPr="00FA3573">
        <w:rPr>
          <w:rFonts w:eastAsia="標楷體" w:hAnsi="標楷體"/>
          <w:sz w:val="20"/>
        </w:rPr>
        <w:t>倍計算。</w:t>
      </w:r>
    </w:p>
    <w:p w:rsidR="00425E1E" w:rsidRPr="00131062" w:rsidRDefault="00425E1E" w:rsidP="00425E1E">
      <w:pPr>
        <w:numPr>
          <w:ilvl w:val="0"/>
          <w:numId w:val="1"/>
        </w:numPr>
        <w:adjustRightInd w:val="0"/>
        <w:snapToGrid w:val="0"/>
        <w:ind w:rightChars="200" w:right="480"/>
        <w:textAlignment w:val="baseline"/>
        <w:rPr>
          <w:rFonts w:eastAsia="標楷體"/>
          <w:sz w:val="20"/>
        </w:rPr>
      </w:pPr>
      <w:r w:rsidRPr="00131062">
        <w:rPr>
          <w:rFonts w:eastAsia="標楷體" w:hAnsi="標楷體"/>
          <w:sz w:val="20"/>
        </w:rPr>
        <w:lastRenderedPageBreak/>
        <w:t>表一論文所刊登之期刊若屬本校本年度</w:t>
      </w:r>
      <w:r w:rsidRPr="00131062">
        <w:rPr>
          <w:rFonts w:eastAsia="標楷體" w:hAnsi="標楷體" w:hint="eastAsia"/>
          <w:sz w:val="20"/>
        </w:rPr>
        <w:t>“</w:t>
      </w:r>
      <w:r w:rsidRPr="00131062">
        <w:rPr>
          <w:rFonts w:eastAsia="標楷體" w:hAnsi="標楷體"/>
          <w:sz w:val="20"/>
        </w:rPr>
        <w:t>重點領域</w:t>
      </w:r>
      <w:r w:rsidRPr="00131062">
        <w:rPr>
          <w:rFonts w:eastAsia="標楷體" w:hAnsi="標楷體" w:hint="eastAsia"/>
          <w:sz w:val="20"/>
        </w:rPr>
        <w:t>”</w:t>
      </w:r>
      <w:r w:rsidRPr="00131062">
        <w:rPr>
          <w:rFonts w:eastAsia="標楷體" w:hAnsi="標楷體"/>
          <w:sz w:val="20"/>
        </w:rPr>
        <w:t>獎勵學術期刊</w:t>
      </w:r>
      <w:r w:rsidRPr="00131062">
        <w:rPr>
          <w:rFonts w:eastAsia="標楷體" w:hAnsi="標楷體" w:hint="eastAsia"/>
          <w:sz w:val="20"/>
        </w:rPr>
        <w:t>（</w:t>
      </w:r>
      <w:r w:rsidRPr="00131062">
        <w:rPr>
          <w:rFonts w:eastAsia="標楷體" w:hAnsi="標楷體"/>
          <w:sz w:val="20"/>
        </w:rPr>
        <w:t>請參照附表一</w:t>
      </w:r>
      <w:r w:rsidRPr="00131062">
        <w:rPr>
          <w:rFonts w:eastAsia="標楷體" w:hAnsi="標楷體" w:hint="eastAsia"/>
          <w:sz w:val="20"/>
        </w:rPr>
        <w:t>）</w:t>
      </w:r>
      <w:r w:rsidRPr="00131062">
        <w:rPr>
          <w:rFonts w:eastAsia="標楷體" w:hAnsi="標楷體"/>
          <w:sz w:val="20"/>
        </w:rPr>
        <w:t>，排名於前</w:t>
      </w:r>
      <w:r w:rsidRPr="00131062">
        <w:rPr>
          <w:rFonts w:eastAsia="標楷體"/>
          <w:sz w:val="20"/>
        </w:rPr>
        <w:t>40%</w:t>
      </w:r>
      <w:r w:rsidRPr="00131062">
        <w:rPr>
          <w:rFonts w:eastAsia="標楷體" w:hint="eastAsia"/>
          <w:sz w:val="20"/>
        </w:rPr>
        <w:t>（</w:t>
      </w:r>
      <w:r w:rsidRPr="00131062">
        <w:rPr>
          <w:rFonts w:eastAsia="標楷體" w:hAnsi="標楷體"/>
          <w:sz w:val="20"/>
        </w:rPr>
        <w:t>含</w:t>
      </w:r>
      <w:r w:rsidRPr="00131062">
        <w:rPr>
          <w:rFonts w:eastAsia="標楷體" w:hint="eastAsia"/>
          <w:sz w:val="20"/>
        </w:rPr>
        <w:t>）</w:t>
      </w:r>
      <w:r w:rsidRPr="00131062">
        <w:rPr>
          <w:rFonts w:eastAsia="標楷體" w:hAnsi="標楷體"/>
          <w:sz w:val="20"/>
        </w:rPr>
        <w:t>者，每篇增加獎勵</w:t>
      </w:r>
      <w:r w:rsidRPr="00131062">
        <w:rPr>
          <w:rFonts w:eastAsia="標楷體"/>
          <w:sz w:val="20"/>
        </w:rPr>
        <w:t>10</w:t>
      </w:r>
      <w:r w:rsidRPr="00131062">
        <w:rPr>
          <w:rFonts w:eastAsia="標楷體" w:hAnsi="標楷體"/>
          <w:sz w:val="20"/>
        </w:rPr>
        <w:t>點；排名於</w:t>
      </w:r>
      <w:r w:rsidRPr="00131062">
        <w:rPr>
          <w:rFonts w:eastAsia="標楷體"/>
          <w:sz w:val="20"/>
        </w:rPr>
        <w:t>40%</w:t>
      </w:r>
      <w:r w:rsidRPr="00131062">
        <w:rPr>
          <w:rFonts w:eastAsia="標楷體" w:hint="eastAsia"/>
          <w:sz w:val="20"/>
        </w:rPr>
        <w:t>（</w:t>
      </w:r>
      <w:r w:rsidRPr="00131062">
        <w:rPr>
          <w:rFonts w:eastAsia="標楷體" w:hAnsi="標楷體"/>
          <w:sz w:val="20"/>
        </w:rPr>
        <w:t>不含</w:t>
      </w:r>
      <w:r w:rsidRPr="00131062">
        <w:rPr>
          <w:rFonts w:eastAsia="標楷體" w:hint="eastAsia"/>
          <w:sz w:val="20"/>
        </w:rPr>
        <w:t>）</w:t>
      </w:r>
      <w:r w:rsidRPr="00131062">
        <w:rPr>
          <w:rFonts w:eastAsia="標楷體" w:hAnsi="標楷體" w:hint="eastAsia"/>
          <w:sz w:val="20"/>
        </w:rPr>
        <w:t>至</w:t>
      </w:r>
      <w:r w:rsidRPr="00131062">
        <w:rPr>
          <w:rFonts w:eastAsia="標楷體" w:hAnsi="標楷體" w:hint="eastAsia"/>
          <w:sz w:val="20"/>
        </w:rPr>
        <w:t>60</w:t>
      </w:r>
      <w:r w:rsidRPr="00131062">
        <w:rPr>
          <w:rFonts w:eastAsia="標楷體"/>
          <w:sz w:val="20"/>
        </w:rPr>
        <w:t>%</w:t>
      </w:r>
      <w:r w:rsidRPr="00131062">
        <w:rPr>
          <w:rFonts w:eastAsia="標楷體" w:hAnsi="標楷體"/>
          <w:sz w:val="20"/>
        </w:rPr>
        <w:t>者，</w:t>
      </w:r>
      <w:r w:rsidRPr="00131062">
        <w:rPr>
          <w:rFonts w:eastAsia="標楷體" w:hAnsi="標楷體" w:hint="eastAsia"/>
          <w:sz w:val="20"/>
        </w:rPr>
        <w:t>或刊登於</w:t>
      </w:r>
      <w:r w:rsidRPr="00131062">
        <w:rPr>
          <w:rFonts w:eastAsia="標楷體"/>
          <w:sz w:val="20"/>
        </w:rPr>
        <w:t>EI</w:t>
      </w:r>
      <w:r w:rsidRPr="00131062">
        <w:rPr>
          <w:rFonts w:eastAsia="標楷體" w:hAnsi="標楷體"/>
          <w:sz w:val="20"/>
        </w:rPr>
        <w:t>、</w:t>
      </w:r>
      <w:r w:rsidRPr="00131062">
        <w:rPr>
          <w:rFonts w:eastAsia="標楷體"/>
          <w:sz w:val="20"/>
        </w:rPr>
        <w:t>A&amp;HCI</w:t>
      </w:r>
      <w:r w:rsidRPr="00131062">
        <w:rPr>
          <w:rFonts w:eastAsia="標楷體" w:hAnsi="標楷體"/>
          <w:sz w:val="20"/>
        </w:rPr>
        <w:t>、</w:t>
      </w:r>
      <w:r w:rsidRPr="00131062">
        <w:rPr>
          <w:rFonts w:eastAsia="標楷體"/>
          <w:sz w:val="20"/>
        </w:rPr>
        <w:t>TSSCI</w:t>
      </w:r>
      <w:r w:rsidRPr="00131062">
        <w:rPr>
          <w:rFonts w:eastAsia="標楷體" w:hint="eastAsia"/>
          <w:sz w:val="20"/>
        </w:rPr>
        <w:t>、</w:t>
      </w:r>
      <w:r w:rsidRPr="00131062">
        <w:rPr>
          <w:rFonts w:eastAsia="標楷體" w:hint="eastAsia"/>
          <w:sz w:val="20"/>
        </w:rPr>
        <w:t>THCI Core</w:t>
      </w:r>
      <w:r w:rsidRPr="00131062">
        <w:rPr>
          <w:rFonts w:eastAsia="標楷體" w:hint="eastAsia"/>
          <w:sz w:val="20"/>
        </w:rPr>
        <w:t>列名之學術期刊者</w:t>
      </w:r>
      <w:r w:rsidRPr="00131062">
        <w:rPr>
          <w:rFonts w:eastAsia="標楷體" w:hAnsi="標楷體"/>
          <w:sz w:val="20"/>
        </w:rPr>
        <w:t>，每篇增加獎勵</w:t>
      </w:r>
      <w:r w:rsidRPr="00131062">
        <w:rPr>
          <w:rFonts w:eastAsia="標楷體"/>
          <w:sz w:val="20"/>
        </w:rPr>
        <w:t>6</w:t>
      </w:r>
      <w:r w:rsidRPr="00131062">
        <w:rPr>
          <w:rFonts w:eastAsia="標楷體" w:hAnsi="標楷體"/>
          <w:sz w:val="20"/>
        </w:rPr>
        <w:t>點。</w:t>
      </w:r>
    </w:p>
    <w:p w:rsidR="00425E1E" w:rsidRDefault="00425E1E" w:rsidP="00425E1E">
      <w:pPr>
        <w:numPr>
          <w:ilvl w:val="0"/>
          <w:numId w:val="1"/>
        </w:numPr>
        <w:adjustRightInd w:val="0"/>
        <w:snapToGrid w:val="0"/>
        <w:ind w:rightChars="200" w:right="480"/>
        <w:textAlignment w:val="baseline"/>
        <w:rPr>
          <w:rFonts w:eastAsia="標楷體" w:hAnsi="標楷體"/>
          <w:sz w:val="20"/>
        </w:rPr>
      </w:pPr>
      <w:r w:rsidRPr="00131062">
        <w:rPr>
          <w:rFonts w:eastAsia="標楷體" w:hAnsi="標楷體" w:hint="eastAsia"/>
          <w:sz w:val="20"/>
        </w:rPr>
        <w:t>若刊登之期刊同時被歸類為二個（含）以上研究領域者，基本點數與重點領域加分點數應擇優計算。</w:t>
      </w:r>
    </w:p>
    <w:p w:rsidR="00DE21CF" w:rsidRPr="00131062" w:rsidRDefault="00DE21CF" w:rsidP="00425E1E">
      <w:pPr>
        <w:numPr>
          <w:ilvl w:val="0"/>
          <w:numId w:val="1"/>
        </w:numPr>
        <w:adjustRightInd w:val="0"/>
        <w:snapToGrid w:val="0"/>
        <w:ind w:rightChars="200" w:right="480"/>
        <w:textAlignment w:val="baseline"/>
        <w:rPr>
          <w:rFonts w:eastAsia="標楷體" w:hAnsi="標楷體"/>
          <w:sz w:val="20"/>
        </w:rPr>
      </w:pPr>
      <w:r w:rsidRPr="00DE21CF">
        <w:rPr>
          <w:rFonts w:eastAsia="標楷體" w:hAnsi="標楷體" w:hint="eastAsia"/>
          <w:sz w:val="20"/>
        </w:rPr>
        <w:t>依獎勵要點第五點第八項規定</w:t>
      </w:r>
      <w:r w:rsidRPr="00DE21CF">
        <w:rPr>
          <w:rFonts w:eastAsia="標楷體" w:hAnsi="標楷體"/>
          <w:sz w:val="20"/>
        </w:rPr>
        <w:t>若為國際合作論文</w:t>
      </w:r>
      <w:r w:rsidRPr="00DE21CF">
        <w:rPr>
          <w:rFonts w:eastAsia="標楷體" w:hAnsi="標楷體"/>
          <w:sz w:val="20"/>
        </w:rPr>
        <w:t>(</w:t>
      </w:r>
      <w:r w:rsidRPr="00DE21CF">
        <w:rPr>
          <w:rFonts w:eastAsia="標楷體" w:hAnsi="標楷體"/>
          <w:sz w:val="20"/>
        </w:rPr>
        <w:t>與境外研究者合作發表之論文</w:t>
      </w:r>
      <w:r w:rsidRPr="00DE21CF">
        <w:rPr>
          <w:rFonts w:eastAsia="標楷體" w:hAnsi="標楷體"/>
          <w:sz w:val="20"/>
        </w:rPr>
        <w:t>)</w:t>
      </w:r>
      <w:r w:rsidRPr="00DE21CF">
        <w:rPr>
          <w:rFonts w:eastAsia="標楷體" w:hAnsi="標楷體" w:hint="eastAsia"/>
          <w:sz w:val="20"/>
        </w:rPr>
        <w:t>之原始著作</w:t>
      </w:r>
      <w:r w:rsidR="00D9031D">
        <w:rPr>
          <w:rFonts w:eastAsia="標楷體" w:hAnsi="標楷體" w:hint="eastAsia"/>
          <w:sz w:val="20"/>
        </w:rPr>
        <w:t>額外</w:t>
      </w:r>
      <w:r w:rsidRPr="00DE21CF">
        <w:rPr>
          <w:rFonts w:eastAsia="標楷體" w:hAnsi="標楷體"/>
          <w:sz w:val="20"/>
        </w:rPr>
        <w:t>加權計算</w:t>
      </w:r>
      <w:r w:rsidRPr="00DE21CF">
        <w:rPr>
          <w:rFonts w:eastAsia="標楷體" w:hAnsi="標楷體"/>
          <w:sz w:val="20"/>
        </w:rPr>
        <w:t>0.</w:t>
      </w:r>
      <w:r w:rsidRPr="00DE21CF">
        <w:rPr>
          <w:rFonts w:eastAsia="標楷體" w:hAnsi="標楷體" w:hint="eastAsia"/>
          <w:sz w:val="20"/>
        </w:rPr>
        <w:t>3</w:t>
      </w:r>
      <w:r w:rsidRPr="00DE21CF">
        <w:rPr>
          <w:rFonts w:eastAsia="標楷體" w:hAnsi="標楷體"/>
          <w:sz w:val="20"/>
        </w:rPr>
        <w:t>倍</w:t>
      </w:r>
      <w:r w:rsidRPr="00DE21CF">
        <w:rPr>
          <w:rFonts w:eastAsia="標楷體" w:hAnsi="標楷體" w:hint="eastAsia"/>
          <w:sz w:val="20"/>
        </w:rPr>
        <w:t>，若發表於</w:t>
      </w:r>
      <w:r w:rsidRPr="00DE21CF">
        <w:rPr>
          <w:rFonts w:eastAsia="標楷體" w:hAnsi="標楷體" w:hint="eastAsia"/>
          <w:sz w:val="20"/>
        </w:rPr>
        <w:t>SSCI</w:t>
      </w:r>
      <w:r w:rsidRPr="00DE21CF">
        <w:rPr>
          <w:rFonts w:eastAsia="標楷體" w:hAnsi="標楷體" w:hint="eastAsia"/>
          <w:sz w:val="20"/>
        </w:rPr>
        <w:t>期刊之原始著作</w:t>
      </w:r>
      <w:r w:rsidR="00D9031D">
        <w:rPr>
          <w:rFonts w:eastAsia="標楷體" w:hAnsi="標楷體" w:hint="eastAsia"/>
          <w:sz w:val="20"/>
        </w:rPr>
        <w:t>額外</w:t>
      </w:r>
      <w:r w:rsidRPr="00DE21CF">
        <w:rPr>
          <w:rFonts w:eastAsia="標楷體" w:hAnsi="標楷體" w:hint="eastAsia"/>
          <w:sz w:val="20"/>
        </w:rPr>
        <w:t>加權計算</w:t>
      </w:r>
      <w:r w:rsidRPr="00DE21CF">
        <w:rPr>
          <w:rFonts w:eastAsia="標楷體" w:hAnsi="標楷體" w:hint="eastAsia"/>
          <w:sz w:val="20"/>
        </w:rPr>
        <w:t>0.5</w:t>
      </w:r>
      <w:r w:rsidR="00D9031D">
        <w:rPr>
          <w:rFonts w:eastAsia="標楷體" w:hAnsi="標楷體" w:hint="eastAsia"/>
          <w:sz w:val="20"/>
        </w:rPr>
        <w:t>倍，若為國際合作之</w:t>
      </w:r>
      <w:r w:rsidR="00D9031D">
        <w:rPr>
          <w:rFonts w:eastAsia="標楷體" w:hAnsi="標楷體" w:hint="eastAsia"/>
          <w:sz w:val="20"/>
        </w:rPr>
        <w:t>SSCI</w:t>
      </w:r>
      <w:r w:rsidRPr="00DE21CF">
        <w:rPr>
          <w:rFonts w:eastAsia="標楷體" w:hAnsi="標楷體" w:hint="eastAsia"/>
          <w:sz w:val="20"/>
        </w:rPr>
        <w:t>之原始著作則加權</w:t>
      </w:r>
      <w:r w:rsidRPr="00DE21CF">
        <w:rPr>
          <w:rFonts w:eastAsia="標楷體" w:hAnsi="標楷體" w:hint="eastAsia"/>
          <w:sz w:val="20"/>
        </w:rPr>
        <w:t>0.3+0.5=0.8</w:t>
      </w:r>
      <w:r w:rsidRPr="00DE21CF">
        <w:rPr>
          <w:rFonts w:eastAsia="標楷體" w:hAnsi="標楷體" w:hint="eastAsia"/>
          <w:sz w:val="20"/>
        </w:rPr>
        <w:t>倍。</w:t>
      </w:r>
    </w:p>
    <w:p w:rsidR="00425E1E" w:rsidRPr="00131062" w:rsidRDefault="00425E1E" w:rsidP="00425E1E">
      <w:pPr>
        <w:numPr>
          <w:ilvl w:val="0"/>
          <w:numId w:val="1"/>
        </w:numPr>
        <w:adjustRightInd w:val="0"/>
        <w:snapToGrid w:val="0"/>
        <w:ind w:rightChars="200" w:right="480"/>
        <w:textAlignment w:val="baseline"/>
        <w:rPr>
          <w:rFonts w:eastAsia="標楷體" w:hAnsi="標楷體"/>
          <w:sz w:val="20"/>
        </w:rPr>
      </w:pPr>
      <w:r w:rsidRPr="00131062">
        <w:rPr>
          <w:rFonts w:eastAsia="標楷體" w:hAnsi="標楷體" w:hint="eastAsia"/>
          <w:sz w:val="20"/>
        </w:rPr>
        <w:t>自</w:t>
      </w:r>
      <w:r w:rsidRPr="00131062">
        <w:rPr>
          <w:rFonts w:eastAsia="標楷體" w:hAnsi="標楷體" w:hint="eastAsia"/>
          <w:sz w:val="20"/>
        </w:rPr>
        <w:t>200</w:t>
      </w:r>
      <w:r w:rsidR="00DE21CF">
        <w:rPr>
          <w:rFonts w:eastAsia="標楷體" w:hAnsi="標楷體" w:hint="eastAsia"/>
          <w:sz w:val="20"/>
        </w:rPr>
        <w:t>6</w:t>
      </w:r>
      <w:r w:rsidRPr="00131062">
        <w:rPr>
          <w:rFonts w:eastAsia="標楷體" w:hAnsi="標楷體" w:hint="eastAsia"/>
          <w:sz w:val="20"/>
        </w:rPr>
        <w:t>年</w:t>
      </w:r>
      <w:r w:rsidRPr="00131062">
        <w:rPr>
          <w:rFonts w:eastAsia="標楷體" w:hAnsi="標楷體" w:hint="eastAsia"/>
          <w:sz w:val="20"/>
        </w:rPr>
        <w:t>-201</w:t>
      </w:r>
      <w:r w:rsidR="00DE21CF">
        <w:rPr>
          <w:rFonts w:eastAsia="標楷體" w:hAnsi="標楷體" w:hint="eastAsia"/>
          <w:sz w:val="20"/>
        </w:rPr>
        <w:t>5</w:t>
      </w:r>
      <w:r w:rsidRPr="00131062">
        <w:rPr>
          <w:rFonts w:eastAsia="標楷體" w:hAnsi="標楷體" w:hint="eastAsia"/>
          <w:sz w:val="20"/>
        </w:rPr>
        <w:t>年內之原始著作，於</w:t>
      </w:r>
      <w:r w:rsidRPr="00131062">
        <w:rPr>
          <w:rFonts w:eastAsia="標楷體" w:hAnsi="標楷體" w:hint="eastAsia"/>
          <w:sz w:val="20"/>
        </w:rPr>
        <w:t>201</w:t>
      </w:r>
      <w:r w:rsidR="00DE21CF">
        <w:rPr>
          <w:rFonts w:eastAsia="標楷體" w:hAnsi="標楷體" w:hint="eastAsia"/>
          <w:sz w:val="20"/>
        </w:rPr>
        <w:t>5</w:t>
      </w:r>
      <w:r w:rsidRPr="00131062">
        <w:rPr>
          <w:rFonts w:eastAsia="標楷體" w:hAnsi="標楷體" w:hint="eastAsia"/>
          <w:sz w:val="20"/>
        </w:rPr>
        <w:t>年度曾被</w:t>
      </w:r>
      <w:r w:rsidRPr="00131062">
        <w:rPr>
          <w:rFonts w:eastAsia="標楷體" w:hAnsi="標楷體" w:hint="eastAsia"/>
          <w:sz w:val="20"/>
        </w:rPr>
        <w:t>ESI</w:t>
      </w:r>
      <w:r w:rsidRPr="00131062">
        <w:rPr>
          <w:rFonts w:eastAsia="標楷體" w:hAnsi="標楷體" w:hint="eastAsia"/>
          <w:sz w:val="20"/>
        </w:rPr>
        <w:t>資料庫收錄為被引用次數於該研究領域達前百分之一之高被引用論文</w:t>
      </w:r>
      <w:r w:rsidRPr="00131062">
        <w:rPr>
          <w:rFonts w:eastAsia="標楷體" w:hAnsi="標楷體" w:hint="eastAsia"/>
          <w:sz w:val="20"/>
        </w:rPr>
        <w:t>(highly cited papers)</w:t>
      </w:r>
      <w:r w:rsidRPr="00131062">
        <w:rPr>
          <w:rFonts w:eastAsia="標楷體" w:hAnsi="標楷體" w:hint="eastAsia"/>
          <w:sz w:val="20"/>
        </w:rPr>
        <w:t>，每篇獎助</w:t>
      </w:r>
      <w:r w:rsidRPr="00131062">
        <w:rPr>
          <w:rFonts w:eastAsia="標楷體" w:hAnsi="標楷體" w:hint="eastAsia"/>
          <w:sz w:val="20"/>
        </w:rPr>
        <w:t>50</w:t>
      </w:r>
      <w:r w:rsidRPr="00131062">
        <w:rPr>
          <w:rFonts w:eastAsia="標楷體" w:hAnsi="標楷體" w:hint="eastAsia"/>
          <w:sz w:val="20"/>
        </w:rPr>
        <w:t>點；綜合評論及簡報以</w:t>
      </w:r>
      <w:r w:rsidRPr="00131062">
        <w:rPr>
          <w:rFonts w:eastAsia="標楷體" w:hAnsi="標楷體" w:hint="eastAsia"/>
          <w:sz w:val="20"/>
        </w:rPr>
        <w:t>0.7</w:t>
      </w:r>
      <w:r w:rsidRPr="00131062">
        <w:rPr>
          <w:rFonts w:eastAsia="標楷體" w:hAnsi="標楷體" w:hint="eastAsia"/>
          <w:sz w:val="20"/>
        </w:rPr>
        <w:t>倍計算；病例報告及書信以</w:t>
      </w:r>
      <w:r w:rsidRPr="00131062">
        <w:rPr>
          <w:rFonts w:eastAsia="標楷體" w:hAnsi="標楷體" w:hint="eastAsia"/>
          <w:sz w:val="20"/>
        </w:rPr>
        <w:t>0.5</w:t>
      </w:r>
      <w:r w:rsidRPr="00131062">
        <w:rPr>
          <w:rFonts w:eastAsia="標楷體" w:hAnsi="標楷體" w:hint="eastAsia"/>
          <w:sz w:val="20"/>
        </w:rPr>
        <w:t>倍計算；非第一作者或通訊作者以</w:t>
      </w:r>
      <w:r w:rsidRPr="00131062">
        <w:rPr>
          <w:rFonts w:eastAsia="標楷體" w:hAnsi="標楷體" w:hint="eastAsia"/>
          <w:sz w:val="20"/>
        </w:rPr>
        <w:t>0.4</w:t>
      </w:r>
      <w:r w:rsidRPr="00131062">
        <w:rPr>
          <w:rFonts w:eastAsia="標楷體" w:hAnsi="標楷體" w:hint="eastAsia"/>
          <w:sz w:val="20"/>
        </w:rPr>
        <w:t>倍計算；每篇僅獎助乙次。</w:t>
      </w:r>
    </w:p>
    <w:p w:rsidR="00425E1E" w:rsidRPr="00131062" w:rsidRDefault="00425E1E" w:rsidP="00425E1E">
      <w:pPr>
        <w:numPr>
          <w:ilvl w:val="0"/>
          <w:numId w:val="1"/>
        </w:numPr>
        <w:adjustRightInd w:val="0"/>
        <w:snapToGrid w:val="0"/>
        <w:ind w:rightChars="200" w:right="480"/>
        <w:textAlignment w:val="baseline"/>
        <w:rPr>
          <w:rFonts w:eastAsia="標楷體" w:hAnsi="標楷體"/>
          <w:sz w:val="20"/>
        </w:rPr>
      </w:pPr>
      <w:r w:rsidRPr="00131062">
        <w:rPr>
          <w:rFonts w:eastAsia="標楷體" w:hAnsi="標楷體" w:hint="eastAsia"/>
          <w:sz w:val="20"/>
        </w:rPr>
        <w:t>專任教師以外之本校教師以本校名義發表論文者，其獎勵依本辦法獎勵方式之</w:t>
      </w:r>
      <w:r w:rsidR="00DE21CF">
        <w:rPr>
          <w:rFonts w:eastAsia="標楷體" w:hAnsi="標楷體" w:hint="eastAsia"/>
          <w:sz w:val="20"/>
        </w:rPr>
        <w:t>30%</w:t>
      </w:r>
      <w:r w:rsidRPr="00131062">
        <w:rPr>
          <w:rFonts w:eastAsia="標楷體" w:hAnsi="標楷體" w:hint="eastAsia"/>
          <w:sz w:val="20"/>
        </w:rPr>
        <w:t>計算。</w:t>
      </w:r>
    </w:p>
    <w:p w:rsidR="00425E1E" w:rsidRDefault="00425E1E" w:rsidP="00425E1E">
      <w:pPr>
        <w:numPr>
          <w:ilvl w:val="0"/>
          <w:numId w:val="1"/>
        </w:numPr>
        <w:adjustRightInd w:val="0"/>
        <w:snapToGrid w:val="0"/>
        <w:ind w:rightChars="200" w:right="480"/>
        <w:textAlignment w:val="baseline"/>
        <w:rPr>
          <w:rFonts w:eastAsia="標楷體" w:hAnsi="標楷體"/>
          <w:sz w:val="20"/>
        </w:rPr>
      </w:pPr>
      <w:r w:rsidRPr="00131062">
        <w:rPr>
          <w:rFonts w:eastAsia="標楷體" w:hAnsi="標楷體" w:hint="eastAsia"/>
          <w:sz w:val="20"/>
        </w:rPr>
        <w:t>申請獎勵之論文若專任教師已申請，其他教師不得再提出申請。</w:t>
      </w:r>
      <w:r>
        <w:rPr>
          <w:rFonts w:eastAsia="標楷體" w:hAnsi="標楷體" w:hint="eastAsia"/>
          <w:sz w:val="20"/>
        </w:rPr>
        <w:t xml:space="preserve">  </w:t>
      </w:r>
    </w:p>
    <w:p w:rsidR="00425E1E" w:rsidRPr="0043657F" w:rsidRDefault="00425E1E" w:rsidP="00425E1E">
      <w:pPr>
        <w:numPr>
          <w:ilvl w:val="0"/>
          <w:numId w:val="1"/>
        </w:numPr>
        <w:adjustRightInd w:val="0"/>
        <w:snapToGrid w:val="0"/>
        <w:ind w:rightChars="200" w:right="480"/>
        <w:textAlignment w:val="baseline"/>
        <w:rPr>
          <w:rFonts w:eastAsia="標楷體" w:hAnsi="標楷體"/>
          <w:b/>
          <w:color w:val="FF0000"/>
          <w:sz w:val="20"/>
        </w:rPr>
      </w:pPr>
      <w:r w:rsidRPr="0043657F">
        <w:rPr>
          <w:rFonts w:eastAsia="標楷體" w:hAnsi="標楷體"/>
          <w:b/>
          <w:color w:val="FF0000"/>
          <w:sz w:val="20"/>
        </w:rPr>
        <w:t>每篇論文請檢附下列資料各一份：</w:t>
      </w:r>
      <w:r w:rsidRPr="0043657F">
        <w:rPr>
          <w:rFonts w:eastAsia="標楷體" w:hAnsi="標楷體"/>
          <w:b/>
          <w:color w:val="FF0000"/>
          <w:sz w:val="20"/>
          <w:u w:val="single"/>
        </w:rPr>
        <w:t>論文抽印本或影本</w:t>
      </w:r>
      <w:r w:rsidRPr="0043657F">
        <w:rPr>
          <w:rFonts w:eastAsia="標楷體" w:hAnsi="標楷體"/>
          <w:b/>
          <w:color w:val="FF0000"/>
          <w:sz w:val="20"/>
        </w:rPr>
        <w:t>、</w:t>
      </w:r>
      <w:r w:rsidRPr="0043657F">
        <w:rPr>
          <w:rFonts w:eastAsia="標楷體" w:hAnsi="標楷體"/>
          <w:b/>
          <w:color w:val="FF0000"/>
          <w:sz w:val="20"/>
          <w:u w:val="single"/>
        </w:rPr>
        <w:t>期刊領域排名</w:t>
      </w:r>
      <w:r w:rsidRPr="0043657F">
        <w:rPr>
          <w:rFonts w:eastAsia="標楷體" w:hAnsi="標楷體" w:hint="eastAsia"/>
          <w:b/>
          <w:color w:val="FF0000"/>
          <w:sz w:val="20"/>
          <w:u w:val="single"/>
        </w:rPr>
        <w:t>之</w:t>
      </w:r>
      <w:r w:rsidRPr="0043657F">
        <w:rPr>
          <w:rFonts w:eastAsia="標楷體" w:hAnsi="標楷體"/>
          <w:b/>
          <w:color w:val="FF0000"/>
          <w:sz w:val="20"/>
          <w:u w:val="single"/>
        </w:rPr>
        <w:t>證明</w:t>
      </w:r>
      <w:r w:rsidRPr="0043657F">
        <w:rPr>
          <w:rFonts w:eastAsia="標楷體" w:hAnsi="標楷體"/>
          <w:b/>
          <w:color w:val="FF0000"/>
          <w:sz w:val="20"/>
        </w:rPr>
        <w:t>、</w:t>
      </w:r>
      <w:r w:rsidRPr="0043657F">
        <w:rPr>
          <w:rFonts w:eastAsia="標楷體" w:hAnsi="標楷體"/>
          <w:b/>
          <w:color w:val="FF0000"/>
          <w:sz w:val="20"/>
          <w:u w:val="single"/>
        </w:rPr>
        <w:t>論文登錄資料</w:t>
      </w:r>
      <w:r w:rsidRPr="0043657F">
        <w:rPr>
          <w:rFonts w:eastAsia="標楷體" w:hAnsi="標楷體" w:hint="eastAsia"/>
          <w:b/>
          <w:color w:val="FF0000"/>
          <w:sz w:val="20"/>
        </w:rPr>
        <w:t>（</w:t>
      </w:r>
      <w:r w:rsidRPr="0043657F">
        <w:rPr>
          <w:rFonts w:eastAsia="標楷體" w:hAnsi="標楷體"/>
          <w:b/>
          <w:color w:val="FF0000"/>
          <w:sz w:val="20"/>
        </w:rPr>
        <w:t>請至本校資訊系統登錄</w:t>
      </w:r>
      <w:r w:rsidRPr="0043657F">
        <w:rPr>
          <w:rFonts w:eastAsia="標楷體" w:hAnsi="標楷體" w:hint="eastAsia"/>
          <w:b/>
          <w:color w:val="FF0000"/>
          <w:sz w:val="20"/>
        </w:rPr>
        <w:t>:</w:t>
      </w:r>
      <w:hyperlink r:id="rId7" w:history="1">
        <w:r w:rsidRPr="005D739A">
          <w:rPr>
            <w:rStyle w:val="a3"/>
            <w:rFonts w:eastAsia="標楷體" w:hAnsi="標楷體"/>
            <w:b/>
            <w:sz w:val="20"/>
          </w:rPr>
          <w:t>T.3.0.04.</w:t>
        </w:r>
        <w:r w:rsidRPr="005D739A">
          <w:rPr>
            <w:rStyle w:val="a3"/>
            <w:rFonts w:eastAsia="標楷體" w:hAnsi="標楷體"/>
            <w:b/>
            <w:sz w:val="20"/>
          </w:rPr>
          <w:t>期刊論文登錄與維護</w:t>
        </w:r>
      </w:hyperlink>
      <w:r w:rsidRPr="0043657F">
        <w:rPr>
          <w:rFonts w:eastAsia="標楷體" w:hAnsi="標楷體" w:hint="eastAsia"/>
          <w:b/>
          <w:color w:val="FF0000"/>
          <w:sz w:val="20"/>
        </w:rPr>
        <w:t>及</w:t>
      </w:r>
      <w:r w:rsidRPr="0043657F">
        <w:rPr>
          <w:rFonts w:eastAsia="標楷體" w:hAnsi="標楷體"/>
          <w:b/>
          <w:color w:val="FF0000"/>
          <w:sz w:val="20"/>
        </w:rPr>
        <w:t>列印</w:t>
      </w:r>
      <w:r w:rsidRPr="0043657F">
        <w:rPr>
          <w:rFonts w:eastAsia="標楷體" w:hAnsi="標楷體" w:hint="eastAsia"/>
          <w:b/>
          <w:color w:val="FF0000"/>
          <w:sz w:val="20"/>
        </w:rPr>
        <w:t>）</w:t>
      </w:r>
      <w:r w:rsidRPr="0043657F">
        <w:rPr>
          <w:rFonts w:eastAsia="標楷體" w:hAnsi="標楷體"/>
          <w:b/>
          <w:color w:val="FF0000"/>
          <w:sz w:val="20"/>
        </w:rPr>
        <w:t>、</w:t>
      </w:r>
      <w:r w:rsidRPr="0043657F">
        <w:rPr>
          <w:rFonts w:eastAsia="標楷體" w:hAnsi="標楷體" w:hint="eastAsia"/>
          <w:b/>
          <w:color w:val="FF0000"/>
          <w:sz w:val="20"/>
          <w:u w:val="single"/>
        </w:rPr>
        <w:t>重點領域期刊證明及領域排名</w:t>
      </w:r>
      <w:r w:rsidRPr="0043657F">
        <w:rPr>
          <w:rFonts w:eastAsia="標楷體" w:hAnsi="標楷體"/>
          <w:b/>
          <w:color w:val="FF0000"/>
          <w:sz w:val="20"/>
        </w:rPr>
        <w:t>。</w:t>
      </w:r>
    </w:p>
    <w:p w:rsidR="00425E1E" w:rsidRPr="00AD31E9" w:rsidRDefault="00425E1E" w:rsidP="00425E1E">
      <w:pPr>
        <w:numPr>
          <w:ilvl w:val="0"/>
          <w:numId w:val="1"/>
        </w:numPr>
        <w:adjustRightInd w:val="0"/>
        <w:snapToGrid w:val="0"/>
        <w:ind w:rightChars="200" w:right="480"/>
        <w:textAlignment w:val="baseline"/>
        <w:rPr>
          <w:rFonts w:eastAsia="標楷體" w:hAnsi="標楷體"/>
          <w:b/>
          <w:color w:val="FF0000"/>
          <w:sz w:val="20"/>
        </w:rPr>
      </w:pPr>
      <w:r w:rsidRPr="003440E6">
        <w:rPr>
          <w:rFonts w:eastAsia="標楷體" w:hAnsi="標楷體" w:hint="eastAsia"/>
          <w:b/>
          <w:color w:val="FF0000"/>
          <w:sz w:val="20"/>
        </w:rPr>
        <w:t>若申請文件缺件或填寫不全，將退回給申請人，待文件及內容補齊後</w:t>
      </w:r>
      <w:r>
        <w:rPr>
          <w:rFonts w:eastAsia="標楷體" w:hAnsi="標楷體" w:hint="eastAsia"/>
          <w:b/>
          <w:color w:val="FF0000"/>
          <w:sz w:val="20"/>
        </w:rPr>
        <w:t>方</w:t>
      </w:r>
      <w:r w:rsidRPr="003440E6">
        <w:rPr>
          <w:rFonts w:eastAsia="標楷體" w:hAnsi="標楷體" w:hint="eastAsia"/>
          <w:b/>
          <w:color w:val="FF0000"/>
          <w:sz w:val="20"/>
        </w:rPr>
        <w:t>受理申請，請申請人繳交前務必確認資料是否齊全</w:t>
      </w:r>
      <w:r>
        <w:rPr>
          <w:rFonts w:eastAsia="標楷體" w:hAnsi="標楷體" w:hint="eastAsia"/>
          <w:b/>
          <w:color w:val="FF0000"/>
          <w:sz w:val="20"/>
        </w:rPr>
        <w:t>，</w:t>
      </w:r>
      <w:r>
        <w:rPr>
          <w:rFonts w:eastAsia="標楷體" w:hAnsi="標楷體"/>
          <w:b/>
          <w:color w:val="FF0000"/>
          <w:sz w:val="20"/>
        </w:rPr>
        <w:t>敬</w:t>
      </w:r>
      <w:r>
        <w:rPr>
          <w:rFonts w:eastAsia="標楷體" w:hAnsi="標楷體" w:hint="eastAsia"/>
          <w:b/>
          <w:color w:val="FF0000"/>
          <w:sz w:val="20"/>
        </w:rPr>
        <w:t>請注意截止日期</w:t>
      </w:r>
      <w:r w:rsidRPr="003440E6">
        <w:rPr>
          <w:rFonts w:eastAsia="標楷體" w:hAnsi="標楷體" w:hint="eastAsia"/>
          <w:b/>
          <w:color w:val="FF0000"/>
          <w:sz w:val="20"/>
        </w:rPr>
        <w:t>。</w:t>
      </w:r>
    </w:p>
    <w:p w:rsidR="00425E1E" w:rsidRDefault="00425E1E" w:rsidP="00425E1E">
      <w:pPr>
        <w:snapToGrid w:val="0"/>
        <w:rPr>
          <w:rFonts w:eastAsia="標楷體" w:hAnsi="標楷體"/>
          <w:b/>
          <w:szCs w:val="24"/>
        </w:rPr>
      </w:pPr>
    </w:p>
    <w:p w:rsidR="00425E1E" w:rsidRPr="00A8521C" w:rsidRDefault="00425E1E" w:rsidP="00425E1E">
      <w:pPr>
        <w:snapToGrid w:val="0"/>
        <w:rPr>
          <w:rFonts w:eastAsia="標楷體"/>
          <w:szCs w:val="24"/>
        </w:rPr>
      </w:pPr>
      <w:r w:rsidRPr="00A8521C">
        <w:rPr>
          <w:rFonts w:eastAsia="標楷體" w:hAnsi="標楷體"/>
          <w:b/>
          <w:szCs w:val="24"/>
        </w:rPr>
        <w:t>檢附文件：</w:t>
      </w:r>
      <w:r w:rsidRPr="00A8521C">
        <w:rPr>
          <w:rFonts w:eastAsia="標楷體"/>
          <w:szCs w:val="24"/>
        </w:rPr>
        <w:tab/>
      </w:r>
      <w:r>
        <w:rPr>
          <w:rFonts w:eastAsia="標楷體" w:hint="eastAsia"/>
          <w:szCs w:val="24"/>
        </w:rPr>
        <w:t>□</w:t>
      </w:r>
      <w:r w:rsidRPr="00A8521C">
        <w:rPr>
          <w:rFonts w:eastAsia="標楷體"/>
          <w:szCs w:val="24"/>
        </w:rPr>
        <w:t xml:space="preserve"> </w:t>
      </w:r>
      <w:r w:rsidRPr="00A8521C">
        <w:rPr>
          <w:rFonts w:eastAsia="標楷體" w:hAnsi="標楷體"/>
          <w:szCs w:val="24"/>
        </w:rPr>
        <w:t>申請表</w:t>
      </w:r>
    </w:p>
    <w:p w:rsidR="00425E1E" w:rsidRPr="00A8521C" w:rsidRDefault="00425E1E" w:rsidP="00425E1E">
      <w:pPr>
        <w:snapToGrid w:val="0"/>
        <w:ind w:left="960" w:firstLine="480"/>
        <w:rPr>
          <w:rFonts w:eastAsia="標楷體"/>
          <w:szCs w:val="24"/>
        </w:rPr>
      </w:pPr>
      <w:r>
        <w:rPr>
          <w:rFonts w:eastAsia="標楷體" w:hint="eastAsia"/>
          <w:szCs w:val="24"/>
        </w:rPr>
        <w:t>□</w:t>
      </w:r>
      <w:r w:rsidRPr="00A8521C">
        <w:rPr>
          <w:rFonts w:eastAsia="標楷體"/>
          <w:szCs w:val="24"/>
        </w:rPr>
        <w:t xml:space="preserve"> </w:t>
      </w:r>
      <w:r w:rsidRPr="00A8521C">
        <w:rPr>
          <w:rFonts w:eastAsia="標楷體" w:hAnsi="標楷體"/>
          <w:szCs w:val="24"/>
        </w:rPr>
        <w:t>論文抽印本或影本</w:t>
      </w:r>
    </w:p>
    <w:p w:rsidR="00425E1E" w:rsidRDefault="00425E1E" w:rsidP="00425E1E">
      <w:pPr>
        <w:snapToGrid w:val="0"/>
        <w:ind w:left="960" w:firstLine="480"/>
        <w:rPr>
          <w:rFonts w:eastAsia="標楷體" w:hAnsi="標楷體"/>
          <w:szCs w:val="24"/>
        </w:rPr>
      </w:pPr>
      <w:r>
        <w:rPr>
          <w:rFonts w:eastAsia="標楷體" w:hint="eastAsia"/>
          <w:szCs w:val="24"/>
        </w:rPr>
        <w:t>□</w:t>
      </w:r>
      <w:r>
        <w:rPr>
          <w:rFonts w:eastAsia="標楷體" w:hint="eastAsia"/>
          <w:szCs w:val="24"/>
        </w:rPr>
        <w:t xml:space="preserve"> </w:t>
      </w:r>
      <w:r w:rsidRPr="00A413CE">
        <w:rPr>
          <w:rFonts w:eastAsia="標楷體" w:hAnsi="標楷體" w:hint="eastAsia"/>
          <w:szCs w:val="24"/>
        </w:rPr>
        <w:t>期刊領域排名之證明</w:t>
      </w:r>
      <w:r>
        <w:rPr>
          <w:rFonts w:eastAsia="標楷體" w:hAnsi="標楷體" w:hint="eastAsia"/>
          <w:szCs w:val="24"/>
        </w:rPr>
        <w:t>（</w:t>
      </w:r>
      <w:r w:rsidRPr="00A8521C">
        <w:rPr>
          <w:rFonts w:eastAsia="標楷體"/>
          <w:szCs w:val="24"/>
        </w:rPr>
        <w:t>20</w:t>
      </w:r>
      <w:r>
        <w:rPr>
          <w:rFonts w:eastAsia="標楷體" w:hint="eastAsia"/>
          <w:szCs w:val="24"/>
        </w:rPr>
        <w:t>1</w:t>
      </w:r>
      <w:r w:rsidR="00DE21CF">
        <w:rPr>
          <w:rFonts w:eastAsia="標楷體" w:hint="eastAsia"/>
          <w:szCs w:val="24"/>
        </w:rPr>
        <w:t>5</w:t>
      </w:r>
      <w:r w:rsidRPr="00A8521C">
        <w:rPr>
          <w:rFonts w:eastAsia="標楷體" w:hAnsi="標楷體"/>
          <w:szCs w:val="24"/>
        </w:rPr>
        <w:t>年</w:t>
      </w:r>
      <w:r>
        <w:rPr>
          <w:rFonts w:eastAsia="標楷體" w:hAnsi="標楷體" w:hint="eastAsia"/>
          <w:szCs w:val="24"/>
        </w:rPr>
        <w:t>J</w:t>
      </w:r>
      <w:r>
        <w:rPr>
          <w:rFonts w:eastAsia="標楷體" w:hAnsi="標楷體"/>
          <w:szCs w:val="24"/>
        </w:rPr>
        <w:t>CR</w:t>
      </w:r>
      <w:r>
        <w:rPr>
          <w:rFonts w:eastAsia="標楷體" w:hAnsi="標楷體" w:hint="eastAsia"/>
          <w:szCs w:val="24"/>
        </w:rPr>
        <w:t>）</w:t>
      </w:r>
    </w:p>
    <w:p w:rsidR="00425E1E" w:rsidRDefault="00425E1E" w:rsidP="00425E1E">
      <w:pPr>
        <w:snapToGrid w:val="0"/>
        <w:ind w:left="960" w:firstLine="480"/>
        <w:rPr>
          <w:rFonts w:eastAsia="標楷體" w:hAnsi="標楷體"/>
          <w:szCs w:val="24"/>
        </w:rPr>
      </w:pPr>
      <w:r>
        <w:rPr>
          <w:rFonts w:eastAsia="標楷體" w:hint="eastAsia"/>
          <w:szCs w:val="24"/>
        </w:rPr>
        <w:t>□</w:t>
      </w:r>
      <w:r w:rsidRPr="00A8521C">
        <w:rPr>
          <w:rFonts w:eastAsia="標楷體"/>
          <w:szCs w:val="24"/>
        </w:rPr>
        <w:t xml:space="preserve"> </w:t>
      </w:r>
      <w:r w:rsidRPr="00A8521C">
        <w:rPr>
          <w:rFonts w:eastAsia="標楷體" w:hAnsi="標楷體"/>
          <w:szCs w:val="24"/>
        </w:rPr>
        <w:t>論文登錄資料（請至本校資訊系統登錄</w:t>
      </w:r>
      <w:r w:rsidRPr="0043657F">
        <w:rPr>
          <w:rFonts w:eastAsia="標楷體" w:hAnsi="標楷體"/>
          <w:szCs w:val="24"/>
        </w:rPr>
        <w:t>T.3.0.04.</w:t>
      </w:r>
      <w:r w:rsidRPr="0043657F">
        <w:rPr>
          <w:rFonts w:eastAsia="標楷體" w:hAnsi="標楷體"/>
          <w:szCs w:val="24"/>
        </w:rPr>
        <w:t>期刊論文登錄與維護</w:t>
      </w:r>
      <w:r>
        <w:rPr>
          <w:rFonts w:eastAsia="標楷體" w:hAnsi="標楷體" w:hint="eastAsia"/>
          <w:szCs w:val="24"/>
        </w:rPr>
        <w:t>及</w:t>
      </w:r>
      <w:r w:rsidRPr="00A8521C">
        <w:rPr>
          <w:rFonts w:eastAsia="標楷體" w:hAnsi="標楷體"/>
          <w:szCs w:val="24"/>
        </w:rPr>
        <w:t>列</w:t>
      </w:r>
      <w:r>
        <w:rPr>
          <w:rFonts w:eastAsia="標楷體" w:hAnsi="標楷體" w:hint="eastAsia"/>
          <w:szCs w:val="24"/>
        </w:rPr>
        <w:t xml:space="preserve">  </w:t>
      </w:r>
    </w:p>
    <w:p w:rsidR="00425E1E" w:rsidRDefault="00425E1E" w:rsidP="00425E1E">
      <w:pPr>
        <w:snapToGrid w:val="0"/>
        <w:ind w:left="960" w:firstLine="480"/>
        <w:rPr>
          <w:rFonts w:eastAsia="標楷體" w:hAnsi="標楷體"/>
          <w:szCs w:val="24"/>
        </w:rPr>
      </w:pPr>
      <w:r>
        <w:rPr>
          <w:rFonts w:eastAsia="標楷體" w:hAnsi="標楷體" w:hint="eastAsia"/>
          <w:szCs w:val="24"/>
        </w:rPr>
        <w:t xml:space="preserve">   </w:t>
      </w:r>
      <w:r w:rsidRPr="00A8521C">
        <w:rPr>
          <w:rFonts w:eastAsia="標楷體" w:hAnsi="標楷體"/>
          <w:szCs w:val="24"/>
        </w:rPr>
        <w:t>印）</w:t>
      </w:r>
    </w:p>
    <w:p w:rsidR="00D9031D" w:rsidRDefault="00D9031D" w:rsidP="00425E1E">
      <w:pPr>
        <w:snapToGrid w:val="0"/>
        <w:ind w:left="960" w:firstLine="480"/>
        <w:rPr>
          <w:rFonts w:eastAsia="標楷體" w:hAnsi="標楷體"/>
          <w:szCs w:val="24"/>
        </w:rPr>
      </w:pPr>
      <w:r>
        <w:rPr>
          <w:rFonts w:eastAsia="標楷體" w:hint="eastAsia"/>
          <w:szCs w:val="24"/>
        </w:rPr>
        <w:t>□</w:t>
      </w:r>
      <w:r w:rsidRPr="00A8521C">
        <w:rPr>
          <w:rFonts w:eastAsia="標楷體"/>
          <w:szCs w:val="24"/>
        </w:rPr>
        <w:t xml:space="preserve"> </w:t>
      </w:r>
      <w:r>
        <w:rPr>
          <w:rFonts w:eastAsia="標楷體" w:hAnsi="標楷體" w:hint="eastAsia"/>
          <w:szCs w:val="24"/>
        </w:rPr>
        <w:t>重點領預期刊證明及領域排名</w:t>
      </w:r>
    </w:p>
    <w:p w:rsidR="00425E1E" w:rsidRDefault="00425E1E" w:rsidP="00425E1E">
      <w:pPr>
        <w:snapToGrid w:val="0"/>
        <w:rPr>
          <w:rFonts w:eastAsia="標楷體"/>
          <w:szCs w:val="24"/>
        </w:rPr>
      </w:pPr>
    </w:p>
    <w:p w:rsidR="00425E1E" w:rsidRDefault="00425E1E" w:rsidP="00425E1E">
      <w:pPr>
        <w:snapToGrid w:val="0"/>
        <w:rPr>
          <w:rFonts w:eastAsia="標楷體"/>
          <w:szCs w:val="24"/>
        </w:rPr>
      </w:pPr>
      <w:r>
        <w:rPr>
          <w:rFonts w:eastAsia="標楷體" w:hint="eastAsia"/>
          <w:szCs w:val="24"/>
        </w:rPr>
        <w:t>以上所填資料為本人親自填寫並均屬</w:t>
      </w:r>
      <w:r w:rsidRPr="008E4631">
        <w:rPr>
          <w:rFonts w:eastAsia="標楷體" w:hint="eastAsia"/>
          <w:szCs w:val="24"/>
        </w:rPr>
        <w:t>實，若</w:t>
      </w:r>
      <w:r>
        <w:rPr>
          <w:rFonts w:eastAsia="標楷體" w:hint="eastAsia"/>
          <w:szCs w:val="24"/>
        </w:rPr>
        <w:t>有不</w:t>
      </w:r>
      <w:r w:rsidRPr="008E4631">
        <w:rPr>
          <w:rFonts w:eastAsia="標楷體" w:hint="eastAsia"/>
          <w:szCs w:val="24"/>
        </w:rPr>
        <w:t>實，本人願負相關法律責任</w:t>
      </w:r>
      <w:r>
        <w:rPr>
          <w:rFonts w:eastAsia="標楷體" w:hint="eastAsia"/>
          <w:szCs w:val="24"/>
        </w:rPr>
        <w:t>。</w:t>
      </w:r>
    </w:p>
    <w:p w:rsidR="00425E1E" w:rsidRPr="0043657F" w:rsidRDefault="00425E1E" w:rsidP="00425E1E">
      <w:pPr>
        <w:snapToGrid w:val="0"/>
        <w:rPr>
          <w:rFonts w:eastAsia="標楷體"/>
          <w:szCs w:val="24"/>
        </w:rPr>
      </w:pPr>
    </w:p>
    <w:p w:rsidR="00425E1E" w:rsidRDefault="00425E1E" w:rsidP="00425E1E">
      <w:pPr>
        <w:snapToGrid w:val="0"/>
        <w:rPr>
          <w:rFonts w:eastAsia="標楷體"/>
          <w:szCs w:val="24"/>
        </w:rPr>
      </w:pPr>
      <w:r>
        <w:rPr>
          <w:rFonts w:eastAsia="標楷體" w:hint="eastAsia"/>
          <w:szCs w:val="24"/>
        </w:rPr>
        <w:t>申請者簽名或蓋章</w:t>
      </w:r>
      <w:r w:rsidRPr="00260033">
        <w:rPr>
          <w:rFonts w:eastAsia="標楷體"/>
          <w:szCs w:val="24"/>
        </w:rPr>
        <w:t>：</w:t>
      </w:r>
    </w:p>
    <w:p w:rsidR="00425E1E" w:rsidRPr="00131062" w:rsidRDefault="00425E1E" w:rsidP="00425E1E">
      <w:pPr>
        <w:snapToGrid w:val="0"/>
        <w:ind w:rightChars="200" w:right="480"/>
        <w:rPr>
          <w:rFonts w:eastAsia="標楷體"/>
          <w:szCs w:val="24"/>
        </w:rPr>
      </w:pPr>
      <w:r>
        <w:rPr>
          <w:rFonts w:eastAsia="標楷體" w:hint="eastAsia"/>
          <w:szCs w:val="24"/>
        </w:rPr>
        <w:t>日期</w:t>
      </w:r>
      <w:r>
        <w:rPr>
          <w:rFonts w:eastAsia="標楷體" w:hint="eastAsia"/>
          <w:szCs w:val="24"/>
        </w:rPr>
        <w:t xml:space="preserve">:    </w:t>
      </w:r>
      <w:r>
        <w:rPr>
          <w:rFonts w:eastAsia="標楷體" w:hint="eastAsia"/>
          <w:szCs w:val="24"/>
        </w:rPr>
        <w:t>年</w:t>
      </w:r>
      <w:r>
        <w:rPr>
          <w:rFonts w:eastAsia="標楷體" w:hint="eastAsia"/>
          <w:szCs w:val="24"/>
        </w:rPr>
        <w:t xml:space="preserve">    </w:t>
      </w:r>
      <w:r>
        <w:rPr>
          <w:rFonts w:eastAsia="標楷體" w:hint="eastAsia"/>
          <w:szCs w:val="24"/>
        </w:rPr>
        <w:t>月</w:t>
      </w:r>
      <w:r>
        <w:rPr>
          <w:rFonts w:eastAsia="標楷體" w:hint="eastAsia"/>
          <w:szCs w:val="24"/>
        </w:rPr>
        <w:t xml:space="preserve">    </w:t>
      </w:r>
      <w:r>
        <w:rPr>
          <w:rFonts w:eastAsia="標楷體" w:hint="eastAsia"/>
          <w:szCs w:val="24"/>
        </w:rPr>
        <w:t>日</w:t>
      </w:r>
    </w:p>
    <w:p w:rsidR="00425E1E" w:rsidRPr="00A8521C" w:rsidRDefault="00425E1E" w:rsidP="00425E1E">
      <w:pPr>
        <w:snapToGrid w:val="0"/>
        <w:ind w:rightChars="200" w:right="480"/>
        <w:rPr>
          <w:rFonts w:eastAsia="標楷體"/>
          <w:sz w:val="20"/>
        </w:rPr>
      </w:pPr>
      <w:r w:rsidRPr="00A8521C">
        <w:rPr>
          <w:rFonts w:eastAsia="標楷體"/>
          <w:sz w:val="20"/>
        </w:rPr>
        <w:t xml:space="preserve">--------------------------------------------- </w:t>
      </w:r>
      <w:r w:rsidRPr="00A8521C">
        <w:rPr>
          <w:rFonts w:eastAsia="標楷體" w:hAnsi="標楷體"/>
          <w:sz w:val="20"/>
        </w:rPr>
        <w:t>以下由研發處和審查委員填寫</w:t>
      </w:r>
      <w:r w:rsidRPr="00A8521C">
        <w:rPr>
          <w:rFonts w:eastAsia="標楷體"/>
          <w:sz w:val="20"/>
        </w:rPr>
        <w:t>-------------</w:t>
      </w:r>
      <w:r>
        <w:rPr>
          <w:rFonts w:eastAsia="標楷體"/>
          <w:sz w:val="20"/>
        </w:rPr>
        <w:t>-------------------------------</w:t>
      </w:r>
    </w:p>
    <w:p w:rsidR="00425E1E" w:rsidRPr="00A8521C" w:rsidRDefault="00425E1E" w:rsidP="00425E1E">
      <w:pPr>
        <w:snapToGrid w:val="0"/>
        <w:ind w:rightChars="200" w:right="480"/>
        <w:rPr>
          <w:rFonts w:eastAsia="標楷體"/>
          <w:szCs w:val="24"/>
        </w:rPr>
      </w:pPr>
    </w:p>
    <w:p w:rsidR="00425E1E" w:rsidRPr="00A8521C" w:rsidRDefault="00425E1E" w:rsidP="00425E1E">
      <w:pPr>
        <w:snapToGrid w:val="0"/>
        <w:ind w:rightChars="200" w:right="480"/>
        <w:rPr>
          <w:rFonts w:eastAsia="標楷體"/>
          <w:b/>
          <w:szCs w:val="24"/>
        </w:rPr>
      </w:pPr>
      <w:r w:rsidRPr="00A8521C">
        <w:rPr>
          <w:rFonts w:eastAsia="標楷體" w:hAnsi="標楷體"/>
          <w:b/>
          <w:szCs w:val="24"/>
        </w:rPr>
        <w:t>申請者所獲得之獎勵點數</w:t>
      </w:r>
      <w:r w:rsidRPr="00A8521C">
        <w:rPr>
          <w:rFonts w:eastAsia="標楷體"/>
          <w:b/>
          <w:szCs w:val="24"/>
        </w:rPr>
        <w:tab/>
      </w:r>
      <w:r w:rsidRPr="00A8521C">
        <w:rPr>
          <w:rFonts w:eastAsia="標楷體"/>
          <w:b/>
          <w:szCs w:val="24"/>
        </w:rPr>
        <w:tab/>
      </w:r>
      <w:r w:rsidRPr="00A8521C">
        <w:rPr>
          <w:rFonts w:eastAsia="標楷體"/>
          <w:b/>
          <w:szCs w:val="24"/>
        </w:rPr>
        <w:tab/>
      </w:r>
      <w:r w:rsidRPr="00A8521C">
        <w:rPr>
          <w:rFonts w:eastAsia="標楷體"/>
          <w:b/>
          <w:szCs w:val="24"/>
        </w:rPr>
        <w:tab/>
        <w:t xml:space="preserve">           </w:t>
      </w:r>
      <w:r w:rsidRPr="00A8521C">
        <w:rPr>
          <w:rFonts w:eastAsia="標楷體" w:hAnsi="標楷體"/>
          <w:b/>
          <w:szCs w:val="24"/>
        </w:rPr>
        <w:t>委員會審查</w:t>
      </w:r>
    </w:p>
    <w:tbl>
      <w:tblPr>
        <w:tblW w:w="9865" w:type="dxa"/>
        <w:tblInd w:w="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098"/>
        <w:gridCol w:w="2098"/>
        <w:gridCol w:w="1361"/>
        <w:gridCol w:w="2154"/>
        <w:gridCol w:w="2154"/>
      </w:tblGrid>
      <w:tr w:rsidR="00425E1E" w:rsidRPr="00A8521C" w:rsidTr="00057D41">
        <w:trPr>
          <w:trHeight w:val="794"/>
        </w:trPr>
        <w:tc>
          <w:tcPr>
            <w:tcW w:w="2098" w:type="dxa"/>
            <w:tcBorders>
              <w:top w:val="thickThinSmallGap" w:sz="24" w:space="0" w:color="auto"/>
              <w:left w:val="thickThinSmallGap" w:sz="24" w:space="0" w:color="auto"/>
            </w:tcBorders>
            <w:vAlign w:val="center"/>
          </w:tcPr>
          <w:p w:rsidR="00425E1E" w:rsidRPr="00A8521C" w:rsidRDefault="00425E1E" w:rsidP="00057D41">
            <w:pPr>
              <w:snapToGrid w:val="0"/>
              <w:jc w:val="center"/>
              <w:rPr>
                <w:rFonts w:eastAsia="標楷體"/>
                <w:b/>
                <w:szCs w:val="24"/>
              </w:rPr>
            </w:pPr>
            <w:r w:rsidRPr="00A8521C">
              <w:rPr>
                <w:rFonts w:eastAsia="標楷體" w:hAnsi="標楷體"/>
                <w:b/>
                <w:szCs w:val="24"/>
              </w:rPr>
              <w:t>以第一或通訊作者發表之論文</w:t>
            </w:r>
          </w:p>
        </w:tc>
        <w:tc>
          <w:tcPr>
            <w:tcW w:w="2098" w:type="dxa"/>
            <w:tcBorders>
              <w:top w:val="thickThinSmallGap" w:sz="24" w:space="0" w:color="auto"/>
            </w:tcBorders>
            <w:vAlign w:val="center"/>
          </w:tcPr>
          <w:p w:rsidR="00425E1E" w:rsidRPr="00A8521C" w:rsidRDefault="00425E1E" w:rsidP="00057D41">
            <w:pPr>
              <w:snapToGrid w:val="0"/>
              <w:jc w:val="center"/>
              <w:rPr>
                <w:rFonts w:eastAsia="標楷體"/>
                <w:b/>
                <w:szCs w:val="24"/>
              </w:rPr>
            </w:pPr>
            <w:r w:rsidRPr="00A8521C">
              <w:rPr>
                <w:rFonts w:eastAsia="標楷體" w:hAnsi="標楷體"/>
                <w:b/>
                <w:szCs w:val="24"/>
              </w:rPr>
              <w:t>校外合作非第一或通訊作者之論文</w:t>
            </w:r>
          </w:p>
        </w:tc>
        <w:tc>
          <w:tcPr>
            <w:tcW w:w="1361" w:type="dxa"/>
            <w:tcBorders>
              <w:top w:val="thickThinSmallGap" w:sz="24" w:space="0" w:color="auto"/>
              <w:right w:val="thickThinSmallGap" w:sz="24" w:space="0" w:color="auto"/>
            </w:tcBorders>
            <w:vAlign w:val="center"/>
          </w:tcPr>
          <w:p w:rsidR="00425E1E" w:rsidRPr="00A8521C" w:rsidRDefault="00425E1E" w:rsidP="00057D41">
            <w:pPr>
              <w:snapToGrid w:val="0"/>
              <w:jc w:val="center"/>
              <w:rPr>
                <w:rFonts w:eastAsia="標楷體"/>
                <w:b/>
                <w:szCs w:val="24"/>
              </w:rPr>
            </w:pPr>
            <w:r w:rsidRPr="00A8521C">
              <w:rPr>
                <w:rFonts w:eastAsia="標楷體" w:hAnsi="標楷體"/>
                <w:b/>
                <w:szCs w:val="24"/>
              </w:rPr>
              <w:t>合計</w:t>
            </w:r>
          </w:p>
        </w:tc>
        <w:tc>
          <w:tcPr>
            <w:tcW w:w="2154" w:type="dxa"/>
            <w:tcBorders>
              <w:top w:val="thickThinSmallGap" w:sz="24" w:space="0" w:color="auto"/>
              <w:left w:val="thickThinSmallGap" w:sz="24" w:space="0" w:color="auto"/>
            </w:tcBorders>
            <w:vAlign w:val="center"/>
          </w:tcPr>
          <w:p w:rsidR="00425E1E" w:rsidRPr="00A8521C" w:rsidRDefault="00425E1E" w:rsidP="00057D41">
            <w:pPr>
              <w:snapToGrid w:val="0"/>
              <w:jc w:val="center"/>
              <w:rPr>
                <w:rFonts w:eastAsia="標楷體"/>
                <w:b/>
                <w:szCs w:val="24"/>
              </w:rPr>
            </w:pPr>
            <w:r w:rsidRPr="00A8521C">
              <w:rPr>
                <w:rFonts w:eastAsia="標楷體" w:hAnsi="標楷體"/>
                <w:b/>
                <w:szCs w:val="24"/>
              </w:rPr>
              <w:t>第一次審查</w:t>
            </w:r>
          </w:p>
          <w:p w:rsidR="00425E1E" w:rsidRPr="00A8521C" w:rsidRDefault="00425E1E" w:rsidP="00057D41">
            <w:pPr>
              <w:snapToGrid w:val="0"/>
              <w:jc w:val="center"/>
              <w:rPr>
                <w:rFonts w:eastAsia="標楷體"/>
                <w:sz w:val="16"/>
                <w:szCs w:val="16"/>
              </w:rPr>
            </w:pPr>
            <w:r>
              <w:rPr>
                <w:rFonts w:eastAsia="標楷體" w:hint="eastAsia"/>
                <w:sz w:val="16"/>
                <w:szCs w:val="16"/>
              </w:rPr>
              <w:t>（</w:t>
            </w:r>
            <w:r w:rsidRPr="00A8521C">
              <w:rPr>
                <w:rFonts w:eastAsia="標楷體" w:hAnsi="標楷體"/>
                <w:sz w:val="16"/>
                <w:szCs w:val="16"/>
              </w:rPr>
              <w:t>請委員審核並請簽名</w:t>
            </w:r>
            <w:r>
              <w:rPr>
                <w:rFonts w:eastAsia="標楷體" w:hint="eastAsia"/>
                <w:sz w:val="16"/>
                <w:szCs w:val="16"/>
              </w:rPr>
              <w:t>）</w:t>
            </w:r>
          </w:p>
        </w:tc>
        <w:tc>
          <w:tcPr>
            <w:tcW w:w="2154" w:type="dxa"/>
            <w:tcBorders>
              <w:top w:val="thickThinSmallGap" w:sz="24" w:space="0" w:color="auto"/>
              <w:right w:val="thinThickSmallGap" w:sz="24" w:space="0" w:color="auto"/>
            </w:tcBorders>
            <w:vAlign w:val="center"/>
          </w:tcPr>
          <w:p w:rsidR="00425E1E" w:rsidRPr="00A8521C" w:rsidRDefault="00425E1E" w:rsidP="00057D41">
            <w:pPr>
              <w:snapToGrid w:val="0"/>
              <w:jc w:val="center"/>
              <w:rPr>
                <w:rFonts w:eastAsia="標楷體"/>
                <w:b/>
                <w:szCs w:val="24"/>
              </w:rPr>
            </w:pPr>
            <w:r w:rsidRPr="00A8521C">
              <w:rPr>
                <w:rFonts w:eastAsia="標楷體" w:hAnsi="標楷體"/>
                <w:b/>
                <w:szCs w:val="24"/>
              </w:rPr>
              <w:t>第二次審查</w:t>
            </w:r>
          </w:p>
          <w:p w:rsidR="00425E1E" w:rsidRPr="00A8521C" w:rsidRDefault="00425E1E" w:rsidP="00057D41">
            <w:pPr>
              <w:snapToGrid w:val="0"/>
              <w:jc w:val="center"/>
              <w:rPr>
                <w:rFonts w:eastAsia="標楷體"/>
                <w:sz w:val="16"/>
                <w:szCs w:val="16"/>
              </w:rPr>
            </w:pPr>
            <w:r>
              <w:rPr>
                <w:rFonts w:eastAsia="標楷體" w:hint="eastAsia"/>
                <w:sz w:val="16"/>
                <w:szCs w:val="16"/>
              </w:rPr>
              <w:t>（</w:t>
            </w:r>
            <w:r w:rsidRPr="00A8521C">
              <w:rPr>
                <w:rFonts w:eastAsia="標楷體" w:hAnsi="標楷體"/>
                <w:sz w:val="16"/>
                <w:szCs w:val="16"/>
              </w:rPr>
              <w:t>請委員審核並請簽名</w:t>
            </w:r>
            <w:r>
              <w:rPr>
                <w:rFonts w:eastAsia="標楷體" w:hint="eastAsia"/>
                <w:sz w:val="16"/>
                <w:szCs w:val="16"/>
              </w:rPr>
              <w:t>）</w:t>
            </w:r>
          </w:p>
        </w:tc>
      </w:tr>
      <w:tr w:rsidR="00425E1E" w:rsidRPr="00A8521C" w:rsidTr="00057D41">
        <w:trPr>
          <w:cantSplit/>
          <w:trHeight w:val="794"/>
        </w:trPr>
        <w:tc>
          <w:tcPr>
            <w:tcW w:w="2098" w:type="dxa"/>
            <w:vMerge w:val="restart"/>
            <w:tcBorders>
              <w:left w:val="thickThinSmallGap" w:sz="24" w:space="0" w:color="auto"/>
            </w:tcBorders>
          </w:tcPr>
          <w:p w:rsidR="00425E1E" w:rsidRPr="00A8521C" w:rsidRDefault="00425E1E" w:rsidP="00057D41">
            <w:pPr>
              <w:snapToGrid w:val="0"/>
              <w:rPr>
                <w:rFonts w:eastAsia="標楷體"/>
                <w:b/>
                <w:szCs w:val="24"/>
              </w:rPr>
            </w:pPr>
          </w:p>
        </w:tc>
        <w:tc>
          <w:tcPr>
            <w:tcW w:w="2098" w:type="dxa"/>
            <w:vMerge w:val="restart"/>
          </w:tcPr>
          <w:p w:rsidR="00425E1E" w:rsidRPr="00A8521C" w:rsidRDefault="00425E1E" w:rsidP="00057D41">
            <w:pPr>
              <w:snapToGrid w:val="0"/>
              <w:rPr>
                <w:rFonts w:eastAsia="標楷體"/>
                <w:b/>
                <w:szCs w:val="24"/>
              </w:rPr>
            </w:pPr>
          </w:p>
        </w:tc>
        <w:tc>
          <w:tcPr>
            <w:tcW w:w="1361" w:type="dxa"/>
            <w:vMerge w:val="restart"/>
            <w:tcBorders>
              <w:right w:val="thickThinSmallGap" w:sz="24" w:space="0" w:color="auto"/>
            </w:tcBorders>
          </w:tcPr>
          <w:p w:rsidR="00425E1E" w:rsidRPr="00A8521C" w:rsidRDefault="00425E1E" w:rsidP="00057D41">
            <w:pPr>
              <w:rPr>
                <w:rFonts w:eastAsia="標楷體"/>
                <w:b/>
                <w:szCs w:val="24"/>
              </w:rPr>
            </w:pPr>
          </w:p>
        </w:tc>
        <w:tc>
          <w:tcPr>
            <w:tcW w:w="2154" w:type="dxa"/>
            <w:tcBorders>
              <w:left w:val="thickThinSmallGap" w:sz="24" w:space="0" w:color="auto"/>
            </w:tcBorders>
          </w:tcPr>
          <w:p w:rsidR="00425E1E" w:rsidRPr="00A8521C" w:rsidRDefault="00425E1E" w:rsidP="00057D41">
            <w:pPr>
              <w:snapToGrid w:val="0"/>
              <w:rPr>
                <w:rFonts w:eastAsia="標楷體"/>
                <w:sz w:val="20"/>
              </w:rPr>
            </w:pPr>
            <w:r w:rsidRPr="00A8521C">
              <w:rPr>
                <w:rFonts w:eastAsia="標楷體" w:hAnsi="標楷體"/>
                <w:sz w:val="20"/>
              </w:rPr>
              <w:t>核定點數：</w:t>
            </w:r>
          </w:p>
        </w:tc>
        <w:tc>
          <w:tcPr>
            <w:tcW w:w="2154" w:type="dxa"/>
            <w:tcBorders>
              <w:right w:val="thinThickSmallGap" w:sz="24" w:space="0" w:color="auto"/>
            </w:tcBorders>
          </w:tcPr>
          <w:p w:rsidR="00425E1E" w:rsidRPr="00A8521C" w:rsidRDefault="00425E1E" w:rsidP="00057D41">
            <w:pPr>
              <w:snapToGrid w:val="0"/>
              <w:rPr>
                <w:rFonts w:eastAsia="標楷體"/>
                <w:sz w:val="20"/>
              </w:rPr>
            </w:pPr>
            <w:r w:rsidRPr="00A8521C">
              <w:rPr>
                <w:rFonts w:eastAsia="標楷體" w:hAnsi="標楷體"/>
                <w:sz w:val="20"/>
              </w:rPr>
              <w:t>核定點數：</w:t>
            </w:r>
          </w:p>
        </w:tc>
      </w:tr>
      <w:tr w:rsidR="00425E1E" w:rsidRPr="00A8521C" w:rsidTr="00057D41">
        <w:trPr>
          <w:cantSplit/>
          <w:trHeight w:val="794"/>
        </w:trPr>
        <w:tc>
          <w:tcPr>
            <w:tcW w:w="2098" w:type="dxa"/>
            <w:vMerge/>
            <w:tcBorders>
              <w:left w:val="thickThinSmallGap" w:sz="24" w:space="0" w:color="auto"/>
              <w:bottom w:val="thinThickSmallGap" w:sz="24" w:space="0" w:color="auto"/>
            </w:tcBorders>
          </w:tcPr>
          <w:p w:rsidR="00425E1E" w:rsidRPr="00A8521C" w:rsidRDefault="00425E1E" w:rsidP="00057D41">
            <w:pPr>
              <w:snapToGrid w:val="0"/>
              <w:rPr>
                <w:rFonts w:eastAsia="標楷體"/>
                <w:b/>
                <w:szCs w:val="24"/>
              </w:rPr>
            </w:pPr>
          </w:p>
        </w:tc>
        <w:tc>
          <w:tcPr>
            <w:tcW w:w="2098" w:type="dxa"/>
            <w:vMerge/>
            <w:tcBorders>
              <w:bottom w:val="thinThickSmallGap" w:sz="24" w:space="0" w:color="auto"/>
            </w:tcBorders>
          </w:tcPr>
          <w:p w:rsidR="00425E1E" w:rsidRPr="00A8521C" w:rsidRDefault="00425E1E" w:rsidP="00057D41">
            <w:pPr>
              <w:snapToGrid w:val="0"/>
              <w:rPr>
                <w:rFonts w:eastAsia="標楷體"/>
                <w:b/>
                <w:szCs w:val="24"/>
              </w:rPr>
            </w:pPr>
          </w:p>
        </w:tc>
        <w:tc>
          <w:tcPr>
            <w:tcW w:w="1361" w:type="dxa"/>
            <w:vMerge/>
            <w:tcBorders>
              <w:bottom w:val="thinThickSmallGap" w:sz="24" w:space="0" w:color="auto"/>
              <w:right w:val="thickThinSmallGap" w:sz="24" w:space="0" w:color="auto"/>
            </w:tcBorders>
          </w:tcPr>
          <w:p w:rsidR="00425E1E" w:rsidRPr="00A8521C" w:rsidRDefault="00425E1E" w:rsidP="00057D41">
            <w:pPr>
              <w:snapToGrid w:val="0"/>
              <w:rPr>
                <w:rFonts w:eastAsia="標楷體"/>
                <w:b/>
                <w:szCs w:val="24"/>
              </w:rPr>
            </w:pPr>
          </w:p>
        </w:tc>
        <w:tc>
          <w:tcPr>
            <w:tcW w:w="2154" w:type="dxa"/>
            <w:tcBorders>
              <w:left w:val="thickThinSmallGap" w:sz="24" w:space="0" w:color="auto"/>
              <w:bottom w:val="thinThickSmallGap" w:sz="24" w:space="0" w:color="auto"/>
            </w:tcBorders>
          </w:tcPr>
          <w:p w:rsidR="00425E1E" w:rsidRPr="00A8521C" w:rsidRDefault="00425E1E" w:rsidP="00057D41">
            <w:pPr>
              <w:snapToGrid w:val="0"/>
              <w:rPr>
                <w:rFonts w:eastAsia="標楷體"/>
                <w:sz w:val="20"/>
              </w:rPr>
            </w:pPr>
            <w:r w:rsidRPr="00A8521C">
              <w:rPr>
                <w:rFonts w:eastAsia="標楷體" w:hAnsi="標楷體"/>
                <w:sz w:val="20"/>
              </w:rPr>
              <w:t>委員簽名：</w:t>
            </w:r>
          </w:p>
          <w:p w:rsidR="00425E1E" w:rsidRPr="00A8521C" w:rsidRDefault="00425E1E" w:rsidP="00057D41">
            <w:pPr>
              <w:snapToGrid w:val="0"/>
              <w:rPr>
                <w:rFonts w:eastAsia="標楷體"/>
                <w:sz w:val="20"/>
              </w:rPr>
            </w:pPr>
          </w:p>
        </w:tc>
        <w:tc>
          <w:tcPr>
            <w:tcW w:w="2154" w:type="dxa"/>
            <w:tcBorders>
              <w:bottom w:val="thinThickSmallGap" w:sz="24" w:space="0" w:color="auto"/>
              <w:right w:val="thinThickSmallGap" w:sz="24" w:space="0" w:color="auto"/>
            </w:tcBorders>
          </w:tcPr>
          <w:p w:rsidR="00425E1E" w:rsidRPr="00A8521C" w:rsidRDefault="00425E1E" w:rsidP="00057D41">
            <w:pPr>
              <w:snapToGrid w:val="0"/>
              <w:rPr>
                <w:rFonts w:eastAsia="標楷體"/>
                <w:sz w:val="20"/>
              </w:rPr>
            </w:pPr>
            <w:r w:rsidRPr="00A8521C">
              <w:rPr>
                <w:rFonts w:eastAsia="標楷體" w:hAnsi="標楷體"/>
                <w:sz w:val="20"/>
              </w:rPr>
              <w:t>委員簽名：</w:t>
            </w:r>
          </w:p>
          <w:p w:rsidR="00425E1E" w:rsidRPr="00A8521C" w:rsidRDefault="00425E1E" w:rsidP="00057D41">
            <w:pPr>
              <w:snapToGrid w:val="0"/>
              <w:rPr>
                <w:rFonts w:eastAsia="標楷體"/>
                <w:sz w:val="20"/>
              </w:rPr>
            </w:pPr>
          </w:p>
        </w:tc>
      </w:tr>
    </w:tbl>
    <w:p w:rsidR="00E93839" w:rsidRPr="00E93839" w:rsidRDefault="00E93839">
      <w:pPr>
        <w:rPr>
          <w:rFonts w:hint="eastAsia"/>
        </w:rPr>
      </w:pPr>
      <w:bookmarkStart w:id="0" w:name="_GoBack"/>
      <w:bookmarkEnd w:id="0"/>
    </w:p>
    <w:sectPr w:rsidR="00E93839" w:rsidRPr="00E93839" w:rsidSect="00E9383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A11" w:rsidRDefault="00033A11" w:rsidP="00CA59C0">
      <w:r>
        <w:separator/>
      </w:r>
    </w:p>
  </w:endnote>
  <w:endnote w:type="continuationSeparator" w:id="0">
    <w:p w:rsidR="00033A11" w:rsidRDefault="00033A11" w:rsidP="00CA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A11" w:rsidRDefault="00033A11" w:rsidP="00CA59C0">
      <w:r>
        <w:separator/>
      </w:r>
    </w:p>
  </w:footnote>
  <w:footnote w:type="continuationSeparator" w:id="0">
    <w:p w:rsidR="00033A11" w:rsidRDefault="00033A11" w:rsidP="00CA5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00840"/>
    <w:multiLevelType w:val="hybridMultilevel"/>
    <w:tmpl w:val="30E07532"/>
    <w:lvl w:ilvl="0" w:tplc="DFFA357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39"/>
    <w:rsid w:val="00033A11"/>
    <w:rsid w:val="001F33F6"/>
    <w:rsid w:val="0042131D"/>
    <w:rsid w:val="00425E1E"/>
    <w:rsid w:val="00871D6F"/>
    <w:rsid w:val="009574AC"/>
    <w:rsid w:val="00B45705"/>
    <w:rsid w:val="00BC027C"/>
    <w:rsid w:val="00C84D16"/>
    <w:rsid w:val="00CA59C0"/>
    <w:rsid w:val="00CD17B3"/>
    <w:rsid w:val="00D55FB0"/>
    <w:rsid w:val="00D9031D"/>
    <w:rsid w:val="00DE21CF"/>
    <w:rsid w:val="00DE5FEA"/>
    <w:rsid w:val="00E43C60"/>
    <w:rsid w:val="00E81EB7"/>
    <w:rsid w:val="00E93839"/>
    <w:rsid w:val="00FC75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B49DAC-1D2C-4A54-9637-CEC0B103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5E1E"/>
    <w:rPr>
      <w:color w:val="0000FF"/>
      <w:u w:val="single"/>
    </w:rPr>
  </w:style>
  <w:style w:type="paragraph" w:styleId="a4">
    <w:name w:val="header"/>
    <w:basedOn w:val="a"/>
    <w:link w:val="a5"/>
    <w:uiPriority w:val="99"/>
    <w:unhideWhenUsed/>
    <w:rsid w:val="00CA59C0"/>
    <w:pPr>
      <w:tabs>
        <w:tab w:val="center" w:pos="4153"/>
        <w:tab w:val="right" w:pos="8306"/>
      </w:tabs>
      <w:snapToGrid w:val="0"/>
    </w:pPr>
    <w:rPr>
      <w:sz w:val="20"/>
      <w:szCs w:val="20"/>
    </w:rPr>
  </w:style>
  <w:style w:type="character" w:customStyle="1" w:styleId="a5">
    <w:name w:val="頁首 字元"/>
    <w:basedOn w:val="a0"/>
    <w:link w:val="a4"/>
    <w:uiPriority w:val="99"/>
    <w:rsid w:val="00CA59C0"/>
    <w:rPr>
      <w:sz w:val="20"/>
      <w:szCs w:val="20"/>
    </w:rPr>
  </w:style>
  <w:style w:type="paragraph" w:styleId="a6">
    <w:name w:val="footer"/>
    <w:basedOn w:val="a"/>
    <w:link w:val="a7"/>
    <w:uiPriority w:val="99"/>
    <w:unhideWhenUsed/>
    <w:rsid w:val="00CA59C0"/>
    <w:pPr>
      <w:tabs>
        <w:tab w:val="center" w:pos="4153"/>
        <w:tab w:val="right" w:pos="8306"/>
      </w:tabs>
      <w:snapToGrid w:val="0"/>
    </w:pPr>
    <w:rPr>
      <w:sz w:val="20"/>
      <w:szCs w:val="20"/>
    </w:rPr>
  </w:style>
  <w:style w:type="character" w:customStyle="1" w:styleId="a7">
    <w:name w:val="頁尾 字元"/>
    <w:basedOn w:val="a0"/>
    <w:link w:val="a6"/>
    <w:uiPriority w:val="99"/>
    <w:rsid w:val="00CA59C0"/>
    <w:rPr>
      <w:sz w:val="20"/>
      <w:szCs w:val="20"/>
    </w:rPr>
  </w:style>
  <w:style w:type="paragraph" w:styleId="a8">
    <w:name w:val="Balloon Text"/>
    <w:basedOn w:val="a"/>
    <w:link w:val="a9"/>
    <w:uiPriority w:val="99"/>
    <w:semiHidden/>
    <w:unhideWhenUsed/>
    <w:rsid w:val="00CA59C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A59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20711">
      <w:bodyDiv w:val="1"/>
      <w:marLeft w:val="0"/>
      <w:marRight w:val="0"/>
      <w:marTop w:val="0"/>
      <w:marBottom w:val="0"/>
      <w:divBdr>
        <w:top w:val="none" w:sz="0" w:space="0" w:color="auto"/>
        <w:left w:val="none" w:sz="0" w:space="0" w:color="auto"/>
        <w:bottom w:val="none" w:sz="0" w:space="0" w:color="auto"/>
        <w:right w:val="none" w:sz="0" w:space="0" w:color="auto"/>
      </w:divBdr>
    </w:div>
    <w:div w:id="1176774503">
      <w:bodyDiv w:val="1"/>
      <w:marLeft w:val="0"/>
      <w:marRight w:val="0"/>
      <w:marTop w:val="0"/>
      <w:marBottom w:val="0"/>
      <w:divBdr>
        <w:top w:val="none" w:sz="0" w:space="0" w:color="auto"/>
        <w:left w:val="none" w:sz="0" w:space="0" w:color="auto"/>
        <w:bottom w:val="none" w:sz="0" w:space="0" w:color="auto"/>
        <w:right w:val="none" w:sz="0" w:space="0" w:color="auto"/>
      </w:divBdr>
    </w:div>
    <w:div w:id="14900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c.kmu.edu.tw/tea/teardd/team3004.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kmuuser</cp:lastModifiedBy>
  <cp:revision>8</cp:revision>
  <cp:lastPrinted>2016-07-11T09:34:00Z</cp:lastPrinted>
  <dcterms:created xsi:type="dcterms:W3CDTF">2016-07-11T08:40:00Z</dcterms:created>
  <dcterms:modified xsi:type="dcterms:W3CDTF">2016-07-20T03:39:00Z</dcterms:modified>
</cp:coreProperties>
</file>