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A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:rsidR="008F34A3" w:rsidRPr="008F34A3" w:rsidRDefault="009439B2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91" w:rsidRPr="009439B2" w:rsidRDefault="00372F91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校級</w:t>
      </w:r>
      <w:r w:rsidR="00C34BBB">
        <w:rPr>
          <w:rFonts w:ascii="標楷體" w:eastAsia="標楷體" w:hAnsi="標楷體" w:hint="eastAsia"/>
          <w:b/>
          <w:sz w:val="56"/>
          <w:szCs w:val="56"/>
        </w:rPr>
        <w:t>學術</w:t>
      </w:r>
      <w:r w:rsidRPr="009439B2">
        <w:rPr>
          <w:rFonts w:ascii="標楷體" w:eastAsia="標楷體" w:hAnsi="標楷體" w:hint="eastAsia"/>
          <w:b/>
          <w:sz w:val="56"/>
          <w:szCs w:val="56"/>
        </w:rPr>
        <w:t>研究中心</w:t>
      </w:r>
    </w:p>
    <w:p w:rsidR="00372F91" w:rsidRDefault="008F34A3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○○○○○○研究中心</w:t>
      </w:r>
    </w:p>
    <w:p w:rsidR="00C34BBB" w:rsidRPr="00FB00FA" w:rsidRDefault="00C34BBB" w:rsidP="008F34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B00FA">
        <w:rPr>
          <w:rFonts w:ascii="標楷體" w:eastAsia="標楷體" w:hAnsi="標楷體" w:hint="eastAsia"/>
          <w:b/>
          <w:sz w:val="44"/>
          <w:szCs w:val="44"/>
        </w:rPr>
        <w:t>(中心英文名稱)</w:t>
      </w:r>
    </w:p>
    <w:p w:rsidR="008F34A3" w:rsidRPr="008F34A3" w:rsidRDefault="00FF00F6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營運</w:t>
      </w:r>
      <w:r w:rsidR="00D00FCF" w:rsidRPr="009439B2">
        <w:rPr>
          <w:rFonts w:ascii="標楷體" w:eastAsia="標楷體" w:hAnsi="標楷體" w:hint="eastAsia"/>
          <w:b/>
          <w:sz w:val="56"/>
          <w:szCs w:val="56"/>
        </w:rPr>
        <w:t>規劃</w:t>
      </w:r>
      <w:r w:rsidR="008F34A3" w:rsidRPr="009439B2">
        <w:rPr>
          <w:rFonts w:ascii="標楷體" w:eastAsia="標楷體" w:hAnsi="標楷體" w:hint="eastAsia"/>
          <w:b/>
          <w:sz w:val="56"/>
          <w:szCs w:val="56"/>
        </w:rPr>
        <w:t>書</w:t>
      </w:r>
    </w:p>
    <w:p w:rsidR="008F34A3" w:rsidRPr="008F34A3" w:rsidRDefault="008F34A3" w:rsidP="008F34A3">
      <w:pPr>
        <w:jc w:val="center"/>
        <w:rPr>
          <w:rFonts w:ascii="標楷體" w:eastAsia="標楷體" w:hAnsi="標楷體"/>
          <w:sz w:val="72"/>
          <w:szCs w:val="72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:rsidR="00372F91" w:rsidRPr="00C34BBB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:rsidR="004C6BAF" w:rsidRPr="00C34BBB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</w:p>
    <w:p w:rsidR="008F34A3" w:rsidRPr="00EA5767" w:rsidRDefault="008F34A3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設置</w:t>
      </w:r>
      <w:r w:rsidR="0087641D" w:rsidRPr="00FC312B">
        <w:rPr>
          <w:rFonts w:ascii="Times New Roman" w:eastAsia="標楷體" w:hAnsi="Times New Roman" w:cs="Times New Roman"/>
          <w:b/>
          <w:sz w:val="28"/>
          <w:szCs w:val="28"/>
        </w:rPr>
        <w:t>宗旨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…………………………………</w:t>
      </w:r>
      <w:r w:rsidR="00D30079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…….…</w:t>
      </w:r>
    </w:p>
    <w:p w:rsidR="00D30079" w:rsidRPr="00EA5767" w:rsidRDefault="00D30079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編制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含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組織架構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proofErr w:type="gramStart"/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諮</w:t>
      </w:r>
      <w:proofErr w:type="gramEnd"/>
      <w:r w:rsidR="00804DAD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議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委員會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D30079" w:rsidRPr="00EA5767" w:rsidRDefault="00D30079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参、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中心經費來源與使用規劃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……….</w:t>
      </w:r>
    </w:p>
    <w:p w:rsidR="00D30079" w:rsidRDefault="00311CE7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空間規劃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……...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0E4251" w:rsidRPr="00EA5767" w:rsidRDefault="000E4251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SWOT</w:t>
      </w: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分析</w:t>
      </w:r>
      <w:r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……….</w:t>
      </w:r>
    </w:p>
    <w:p w:rsidR="0087641D" w:rsidRDefault="000E4251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87641D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具體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工作</w:t>
      </w:r>
      <w:r w:rsidR="00F634B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項目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請列三年</w:t>
      </w:r>
      <w:proofErr w:type="gramEnd"/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</w:t>
      </w:r>
      <w:proofErr w:type="gramEnd"/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....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……...</w:t>
      </w:r>
    </w:p>
    <w:p w:rsidR="004E1A50" w:rsidRDefault="000E4251" w:rsidP="000E4251">
      <w:pPr>
        <w:snapToGrid w:val="0"/>
        <w:spacing w:beforeLines="50" w:before="180" w:afterLines="50" w:after="18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E1A50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….</w:t>
      </w:r>
    </w:p>
    <w:p w:rsidR="000E4251" w:rsidRDefault="004E1A50" w:rsidP="000E4251">
      <w:pPr>
        <w:snapToGrid w:val="0"/>
        <w:spacing w:beforeLines="50" w:before="180" w:afterLines="50" w:after="18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0E4251" w:rsidRDefault="004E1A50" w:rsidP="000E4251">
      <w:pPr>
        <w:snapToGrid w:val="0"/>
        <w:spacing w:beforeLines="50" w:before="180" w:afterLines="50" w:after="18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、擬建立之平台服務規劃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……………………………………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0E4251" w:rsidRDefault="004E1A50" w:rsidP="000E4251">
      <w:pPr>
        <w:snapToGrid w:val="0"/>
        <w:spacing w:beforeLines="50" w:before="180" w:afterLines="50" w:after="18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、人才培育規劃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….</w:t>
      </w:r>
    </w:p>
    <w:p w:rsidR="000E4251" w:rsidRPr="00EA5767" w:rsidRDefault="004E1A50" w:rsidP="000E4251">
      <w:pPr>
        <w:snapToGrid w:val="0"/>
        <w:spacing w:beforeLines="50" w:before="180" w:afterLines="50" w:after="18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、國際合作交流規劃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…………………………………………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EF768C" w:rsidRPr="00EA5767" w:rsidRDefault="000E4251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F768C" w:rsidRPr="00FC312B">
        <w:rPr>
          <w:rFonts w:ascii="Times New Roman" w:eastAsia="標楷體" w:hAnsi="Times New Roman" w:cs="Times New Roman"/>
          <w:b/>
          <w:sz w:val="28"/>
          <w:szCs w:val="28"/>
        </w:rPr>
        <w:t>預期達成之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貢獻</w:t>
      </w:r>
      <w:r w:rsidR="00EF768C" w:rsidRPr="00EA5767">
        <w:rPr>
          <w:rFonts w:ascii="Times New Roman" w:eastAsia="標楷體" w:hAnsi="Times New Roman" w:cs="Times New Roman"/>
          <w:szCs w:val="24"/>
        </w:rPr>
        <w:t>(</w:t>
      </w:r>
      <w:r w:rsidR="00EF768C" w:rsidRPr="00EA5767">
        <w:rPr>
          <w:rFonts w:ascii="Times New Roman" w:eastAsia="標楷體" w:hAnsi="Times New Roman" w:cs="Times New Roman"/>
          <w:szCs w:val="24"/>
        </w:rPr>
        <w:t>如：對社會及產業界之貢獻、</w:t>
      </w:r>
      <w:r w:rsidR="00152A6F" w:rsidRPr="00EA5767">
        <w:rPr>
          <w:rFonts w:ascii="Times New Roman" w:eastAsia="標楷體" w:hAnsi="Times New Roman" w:cs="Times New Roman" w:hint="eastAsia"/>
          <w:szCs w:val="24"/>
        </w:rPr>
        <w:t>新創公司、</w:t>
      </w:r>
      <w:r w:rsidR="00EF768C" w:rsidRPr="00EA5767">
        <w:rPr>
          <w:rFonts w:ascii="Times New Roman" w:eastAsia="標楷體" w:hAnsi="Times New Roman" w:cs="Times New Roman"/>
          <w:szCs w:val="24"/>
        </w:rPr>
        <w:t>政府政策影響、解決台灣重大議題等</w:t>
      </w:r>
      <w:r w:rsidR="00EF768C" w:rsidRPr="00EA5767">
        <w:rPr>
          <w:rFonts w:ascii="Times New Roman" w:eastAsia="標楷體" w:hAnsi="Times New Roman" w:cs="Times New Roman"/>
          <w:szCs w:val="24"/>
        </w:rPr>
        <w:t>)</w:t>
      </w:r>
      <w:r w:rsidR="00152A6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152A6F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EF768C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…</w:t>
      </w:r>
    </w:p>
    <w:p w:rsidR="00DD2F33" w:rsidRPr="00EA5767" w:rsidRDefault="000E4251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EF768C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共同研究成果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KPI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641B2F">
        <w:rPr>
          <w:rFonts w:ascii="Times New Roman" w:eastAsia="標楷體" w:hAnsi="Times New Roman" w:cs="Times New Roman"/>
          <w:sz w:val="28"/>
          <w:szCs w:val="28"/>
        </w:rPr>
        <w:t>.……………………….....</w:t>
      </w:r>
    </w:p>
    <w:p w:rsidR="0087641D" w:rsidRPr="00EA5767" w:rsidRDefault="000E4251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56085" w:rsidRPr="00FC312B">
        <w:rPr>
          <w:rFonts w:ascii="Times New Roman" w:eastAsia="標楷體" w:hAnsi="Times New Roman" w:cs="Times New Roman"/>
          <w:b/>
          <w:sz w:val="28"/>
          <w:szCs w:val="28"/>
        </w:rPr>
        <w:t>其他事項</w:t>
      </w:r>
      <w:r w:rsidR="00D56085" w:rsidRPr="00EA5767">
        <w:rPr>
          <w:rFonts w:ascii="Times New Roman" w:eastAsia="標楷體" w:hAnsi="Times New Roman" w:cs="Times New Roman"/>
          <w:szCs w:val="24"/>
        </w:rPr>
        <w:t>(</w:t>
      </w:r>
      <w:r w:rsidR="00D56085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D56085" w:rsidRPr="00EA5767">
        <w:rPr>
          <w:rFonts w:ascii="Times New Roman" w:eastAsia="標楷體" w:hAnsi="Times New Roman" w:cs="Times New Roman"/>
          <w:szCs w:val="24"/>
        </w:rPr>
        <w:t>)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641B2F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641B2F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791070" w:rsidRPr="00EA5767" w:rsidRDefault="00791070" w:rsidP="00791070">
      <w:pPr>
        <w:rPr>
          <w:rFonts w:ascii="Times New Roman" w:eastAsia="標楷體" w:hAnsi="Times New Roman" w:cs="Times New Roman"/>
          <w:sz w:val="28"/>
          <w:szCs w:val="28"/>
        </w:rPr>
      </w:pPr>
    </w:p>
    <w:p w:rsidR="00D30079" w:rsidRPr="00EA5767" w:rsidRDefault="00D30079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D30079" w:rsidRPr="00EA5767" w:rsidRDefault="00D30079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AD7C06" w:rsidRPr="00FC312B" w:rsidRDefault="00AD7C06" w:rsidP="00AD7C0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C312B">
        <w:rPr>
          <w:rFonts w:ascii="Times New Roman" w:eastAsia="標楷體" w:hAnsi="Times New Roman" w:cs="Times New Roman"/>
          <w:sz w:val="36"/>
          <w:szCs w:val="36"/>
        </w:rPr>
        <w:t>附表</w:t>
      </w:r>
    </w:p>
    <w:p w:rsidR="00AD7C06" w:rsidRPr="00EA5767" w:rsidRDefault="00AD7C06" w:rsidP="00AD7C06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附表一、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研究中心成員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proofErr w:type="gramEnd"/>
      <w:r w:rsidR="004E1A50">
        <w:rPr>
          <w:rFonts w:ascii="Times New Roman" w:eastAsia="標楷體" w:hAnsi="Times New Roman" w:cs="Times New Roman"/>
          <w:sz w:val="28"/>
          <w:szCs w:val="28"/>
        </w:rPr>
        <w:t>..</w:t>
      </w:r>
    </w:p>
    <w:p w:rsidR="00AD7C06" w:rsidRPr="00EA5767" w:rsidRDefault="00AD7C06" w:rsidP="00AD7C06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附表二、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中心成員目前執行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計畫一覽表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4E1A50">
        <w:rPr>
          <w:rFonts w:ascii="Times New Roman" w:eastAsia="標楷體" w:hAnsi="Times New Roman" w:cs="Times New Roman"/>
          <w:sz w:val="28"/>
          <w:szCs w:val="28"/>
        </w:rPr>
        <w:t>..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</w:p>
    <w:p w:rsidR="00AD7C06" w:rsidRDefault="00AD7C06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lastRenderedPageBreak/>
        <w:t>壹、設置宗旨</w:t>
      </w:r>
    </w:p>
    <w:p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貳、編制</w:t>
      </w:r>
      <w:r w:rsidRPr="00EA5767">
        <w:rPr>
          <w:rFonts w:ascii="Times New Roman" w:eastAsia="標楷體" w:hAnsi="Times New Roman" w:cs="Times New Roman"/>
          <w:sz w:val="28"/>
          <w:szCs w:val="28"/>
        </w:rPr>
        <w:t>(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EA5767">
        <w:rPr>
          <w:rFonts w:ascii="Times New Roman" w:eastAsia="標楷體" w:hAnsi="Times New Roman" w:cs="Times New Roman"/>
          <w:sz w:val="28"/>
          <w:szCs w:val="28"/>
        </w:rPr>
        <w:t>組織架構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諮</w:t>
      </w:r>
      <w:proofErr w:type="gramEnd"/>
      <w:r w:rsidR="004C5AF0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Pr="00EA576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参、中心經費來源與使用規劃</w:t>
      </w:r>
    </w:p>
    <w:p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肆、空間規劃</w:t>
      </w:r>
    </w:p>
    <w:p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0E4251" w:rsidRDefault="000E4251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伍、</w:t>
      </w:r>
      <w:r>
        <w:rPr>
          <w:rFonts w:ascii="Times New Roman" w:eastAsia="標楷體" w:hAnsi="Times New Roman" w:cs="Times New Roman" w:hint="eastAsia"/>
          <w:sz w:val="28"/>
          <w:szCs w:val="28"/>
        </w:rPr>
        <w:t>SWOT</w:t>
      </w:r>
      <w:r>
        <w:rPr>
          <w:rFonts w:ascii="Times New Roman" w:eastAsia="標楷體" w:hAnsi="Times New Roman" w:cs="Times New Roman" w:hint="eastAsia"/>
          <w:sz w:val="28"/>
          <w:szCs w:val="28"/>
        </w:rPr>
        <w:t>分析</w:t>
      </w:r>
    </w:p>
    <w:p w:rsidR="000E4251" w:rsidRPr="00EA5767" w:rsidRDefault="000E4251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0E4251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、具體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請列三年</w:t>
      </w:r>
      <w:proofErr w:type="gramEnd"/>
      <w:r w:rsidRPr="00EA5767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EA576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102BC" w:rsidRDefault="000E4251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3102BC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</w:p>
    <w:p w:rsid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</w:p>
    <w:p w:rsid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、擬建立之平台服務規劃</w:t>
      </w:r>
    </w:p>
    <w:p w:rsid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、人才培育規劃</w:t>
      </w:r>
    </w:p>
    <w:p w:rsid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、國際合作交流規劃</w:t>
      </w:r>
    </w:p>
    <w:p w:rsidR="000E4251" w:rsidRP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、其他</w:t>
      </w:r>
    </w:p>
    <w:p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3102BC" w:rsidP="003102BC">
      <w:pPr>
        <w:ind w:left="566" w:hangingChars="202" w:hanging="566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、預期達成之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與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貢獻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如：對社會及產業界之貢獻、</w:t>
      </w:r>
      <w:r w:rsidR="008A795C" w:rsidRPr="00EA5767">
        <w:rPr>
          <w:rFonts w:ascii="Times New Roman" w:eastAsia="標楷體" w:hAnsi="Times New Roman" w:cs="Times New Roman" w:hint="eastAsia"/>
          <w:szCs w:val="24"/>
        </w:rPr>
        <w:t>新創公司、</w:t>
      </w:r>
      <w:r w:rsidR="008A795C" w:rsidRPr="00EA5767">
        <w:rPr>
          <w:rFonts w:ascii="Times New Roman" w:eastAsia="標楷體" w:hAnsi="Times New Roman" w:cs="Times New Roman"/>
          <w:szCs w:val="24"/>
        </w:rPr>
        <w:t>政府政策影響、解決台灣重大議題等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:rsidR="003102BC" w:rsidRDefault="003102BC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641B2F" w:rsidRDefault="00641B2F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41B2F" w:rsidRPr="00641B2F" w:rsidRDefault="003102BC" w:rsidP="00641B2F">
      <w:pPr>
        <w:ind w:left="566" w:hangingChars="202" w:hanging="566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捌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共同研究成果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未來三年預期達成目標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1323"/>
        <w:gridCol w:w="1323"/>
        <w:gridCol w:w="1323"/>
      </w:tblGrid>
      <w:tr w:rsidR="00641B2F" w:rsidRPr="00D951DE" w:rsidTr="002673B0">
        <w:trPr>
          <w:trHeight w:val="510"/>
        </w:trPr>
        <w:tc>
          <w:tcPr>
            <w:tcW w:w="5812" w:type="dxa"/>
            <w:gridSpan w:val="2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指標</w:t>
            </w:r>
            <w:r w:rsidRPr="00321E3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第一年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第二年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641B2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第三年</w:t>
            </w: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 w:val="restart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期刊論文發表</w:t>
            </w:r>
          </w:p>
        </w:tc>
        <w:tc>
          <w:tcPr>
            <w:tcW w:w="4819" w:type="dxa"/>
            <w:vAlign w:val="center"/>
          </w:tcPr>
          <w:p w:rsidR="00641B2F" w:rsidRPr="0068598E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期刊</w:t>
            </w:r>
            <w:r w:rsidRPr="005A2EC7">
              <w:rPr>
                <w:rFonts w:eastAsia="標楷體"/>
                <w:kern w:val="0"/>
              </w:rPr>
              <w:t>論文</w:t>
            </w:r>
            <w:r>
              <w:rPr>
                <w:rFonts w:eastAsia="標楷體" w:hint="eastAsia"/>
                <w:kern w:val="0"/>
              </w:rPr>
              <w:t>發表</w:t>
            </w:r>
            <w:r w:rsidRPr="005A2EC7">
              <w:rPr>
                <w:rFonts w:eastAsia="標楷體"/>
                <w:kern w:val="0"/>
              </w:rPr>
              <w:t>篇數</w:t>
            </w: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IF</w:t>
            </w:r>
            <w:proofErr w:type="gramStart"/>
            <w:r w:rsidRPr="005A2EC7">
              <w:rPr>
                <w:rFonts w:ascii="新細明體" w:hAnsi="新細明體" w:cs="新細明體" w:hint="eastAsia"/>
                <w:kern w:val="0"/>
              </w:rPr>
              <w:t>≧</w:t>
            </w:r>
            <w:proofErr w:type="gramEnd"/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641B2F" w:rsidRPr="00D951DE" w:rsidTr="002673B0">
        <w:trPr>
          <w:trHeight w:val="737"/>
        </w:trPr>
        <w:tc>
          <w:tcPr>
            <w:tcW w:w="993" w:type="dxa"/>
            <w:vMerge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期刊論文發表篇數</w:t>
            </w:r>
          </w:p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321E39">
              <w:rPr>
                <w:rFonts w:eastAsia="標楷體"/>
                <w:kern w:val="0"/>
              </w:rPr>
              <w:t>（</w:t>
            </w:r>
            <w:r w:rsidRPr="005A2EC7">
              <w:rPr>
                <w:rFonts w:eastAsia="標楷體"/>
                <w:kern w:val="0"/>
              </w:rPr>
              <w:t>(IF</w:t>
            </w:r>
            <w:proofErr w:type="gramStart"/>
            <w:r w:rsidRPr="005A2EC7">
              <w:rPr>
                <w:rFonts w:ascii="新細明體" w:hAnsi="新細明體" w:cs="新細明體" w:hint="eastAsia"/>
                <w:kern w:val="0"/>
              </w:rPr>
              <w:t>≧</w:t>
            </w:r>
            <w:proofErr w:type="gramEnd"/>
            <w:r w:rsidRPr="005A2EC7">
              <w:rPr>
                <w:rFonts w:eastAsia="標楷體"/>
                <w:kern w:val="0"/>
              </w:rPr>
              <w:t>5)</w:t>
            </w:r>
            <w:r w:rsidRPr="005A2EC7">
              <w:rPr>
                <w:rFonts w:eastAsia="標楷體"/>
                <w:kern w:val="0"/>
              </w:rPr>
              <w:t>或</w:t>
            </w:r>
            <w:r w:rsidRPr="005A2EC7">
              <w:rPr>
                <w:rFonts w:eastAsia="標楷體"/>
                <w:kern w:val="0"/>
              </w:rPr>
              <w:t>(IF&lt;5</w:t>
            </w:r>
            <w:r w:rsidRPr="005A2EC7">
              <w:rPr>
                <w:rFonts w:eastAsia="標楷體"/>
                <w:kern w:val="0"/>
              </w:rPr>
              <w:t>但期刊領域排名前</w:t>
            </w:r>
            <w:r w:rsidRPr="005A2EC7">
              <w:rPr>
                <w:rFonts w:eastAsia="標楷體"/>
                <w:kern w:val="0"/>
              </w:rPr>
              <w:t>10%)</w:t>
            </w:r>
            <w:r w:rsidRPr="00321E39">
              <w:rPr>
                <w:rFonts w:eastAsia="標楷體"/>
                <w:kern w:val="0"/>
              </w:rPr>
              <w:t>）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與國際機構或國外學者合作發表之論文數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641B2F" w:rsidRPr="00D951DE" w:rsidTr="002673B0">
        <w:trPr>
          <w:trHeight w:val="1077"/>
        </w:trPr>
        <w:tc>
          <w:tcPr>
            <w:tcW w:w="993" w:type="dxa"/>
            <w:vMerge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參與計畫之中心年輕學者</w:t>
            </w:r>
            <w:r>
              <w:rPr>
                <w:rFonts w:eastAsia="標楷體" w:hint="eastAsia"/>
                <w:kern w:val="0"/>
              </w:rPr>
              <w:t>(</w:t>
            </w:r>
            <w:r w:rsidRPr="005A2EC7">
              <w:rPr>
                <w:rFonts w:eastAsia="標楷體"/>
                <w:kern w:val="0"/>
              </w:rPr>
              <w:t>助理教授</w:t>
            </w:r>
            <w:r>
              <w:rPr>
                <w:rFonts w:eastAsia="標楷體" w:hint="eastAsia"/>
                <w:kern w:val="0"/>
              </w:rPr>
              <w:t>、專任</w:t>
            </w:r>
            <w:r>
              <w:rPr>
                <w:rFonts w:eastAsia="標楷體"/>
                <w:kern w:val="0"/>
              </w:rPr>
              <w:t>主治醫師</w:t>
            </w:r>
            <w:r>
              <w:rPr>
                <w:rFonts w:eastAsia="標楷體" w:hint="eastAsia"/>
                <w:kern w:val="0"/>
              </w:rPr>
              <w:t>或</w:t>
            </w:r>
            <w:r>
              <w:rPr>
                <w:rFonts w:eastAsia="標楷體" w:hint="eastAsia"/>
                <w:kern w:val="0"/>
              </w:rPr>
              <w:t>45</w:t>
            </w:r>
            <w:r>
              <w:rPr>
                <w:rFonts w:eastAsia="標楷體" w:hint="eastAsia"/>
                <w:kern w:val="0"/>
              </w:rPr>
              <w:t>歲以下研究人員</w:t>
            </w:r>
            <w:r w:rsidRPr="005A2EC7">
              <w:rPr>
                <w:rFonts w:eastAsia="標楷體"/>
                <w:kern w:val="0"/>
              </w:rPr>
              <w:t>)</w:t>
            </w:r>
            <w:r w:rsidRPr="005A2EC7">
              <w:rPr>
                <w:rFonts w:eastAsia="標楷體"/>
                <w:kern w:val="0"/>
              </w:rPr>
              <w:t>以第一作者名義發表之論文篇數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 w:val="restart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對外爭取資源</w:t>
            </w:r>
          </w:p>
        </w:tc>
        <w:tc>
          <w:tcPr>
            <w:tcW w:w="4819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D70E4">
              <w:rPr>
                <w:rFonts w:eastAsia="標楷體"/>
                <w:kern w:val="0"/>
              </w:rPr>
              <w:t>獲政府相關機構補助之研究</w:t>
            </w:r>
            <w:r w:rsidRPr="003D70E4">
              <w:rPr>
                <w:rFonts w:eastAsia="標楷體" w:hint="eastAsia"/>
                <w:kern w:val="0"/>
              </w:rPr>
              <w:t>計畫件數及</w:t>
            </w:r>
            <w:r w:rsidRPr="003D70E4">
              <w:rPr>
                <w:rFonts w:eastAsia="標楷體"/>
                <w:kern w:val="0"/>
              </w:rPr>
              <w:t>經費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 w:rsidRPr="003D70E4">
              <w:rPr>
                <w:rFonts w:eastAsia="標楷體"/>
                <w:kern w:val="0"/>
              </w:rPr>
              <w:t>與民間機構之合作計畫件數</w:t>
            </w:r>
            <w:r>
              <w:rPr>
                <w:rFonts w:eastAsia="標楷體" w:hint="eastAsia"/>
                <w:kern w:val="0"/>
              </w:rPr>
              <w:t>及</w:t>
            </w:r>
            <w:r w:rsidRPr="003D70E4">
              <w:rPr>
                <w:rFonts w:eastAsia="標楷體"/>
                <w:kern w:val="0"/>
              </w:rPr>
              <w:t>經費</w:t>
            </w: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641B2F" w:rsidRPr="00D951DE" w:rsidTr="002673B0">
        <w:trPr>
          <w:trHeight w:val="846"/>
        </w:trPr>
        <w:tc>
          <w:tcPr>
            <w:tcW w:w="993" w:type="dxa"/>
            <w:vMerge w:val="restart"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人才培育</w:t>
            </w:r>
          </w:p>
        </w:tc>
        <w:tc>
          <w:tcPr>
            <w:tcW w:w="4819" w:type="dxa"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本校</w:t>
            </w:r>
            <w:r>
              <w:rPr>
                <w:rFonts w:eastAsia="標楷體" w:hint="eastAsia"/>
                <w:kern w:val="0"/>
              </w:rPr>
              <w:t>及附屬機構之年輕學者</w:t>
            </w:r>
            <w:r>
              <w:rPr>
                <w:rFonts w:eastAsia="標楷體" w:hint="eastAsia"/>
                <w:kern w:val="0"/>
              </w:rPr>
              <w:t>(</w:t>
            </w:r>
            <w:r w:rsidRPr="005A2EC7">
              <w:rPr>
                <w:rFonts w:eastAsia="標楷體"/>
                <w:kern w:val="0"/>
              </w:rPr>
              <w:t>助理教授</w:t>
            </w:r>
            <w:r>
              <w:rPr>
                <w:rFonts w:eastAsia="標楷體" w:hint="eastAsia"/>
                <w:kern w:val="0"/>
              </w:rPr>
              <w:t>、專任</w:t>
            </w:r>
            <w:r>
              <w:rPr>
                <w:rFonts w:eastAsia="標楷體"/>
                <w:kern w:val="0"/>
              </w:rPr>
              <w:t>主治醫師</w:t>
            </w:r>
            <w:r>
              <w:rPr>
                <w:rFonts w:eastAsia="標楷體" w:hint="eastAsia"/>
                <w:kern w:val="0"/>
              </w:rPr>
              <w:t>或</w:t>
            </w:r>
            <w:r>
              <w:rPr>
                <w:rFonts w:eastAsia="標楷體" w:hint="eastAsia"/>
                <w:kern w:val="0"/>
              </w:rPr>
              <w:t>45</w:t>
            </w:r>
            <w:r>
              <w:rPr>
                <w:rFonts w:eastAsia="標楷體" w:hint="eastAsia"/>
                <w:kern w:val="0"/>
              </w:rPr>
              <w:t>歲以下研究人員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參與</w:t>
            </w:r>
            <w:r w:rsidRPr="005A2EC7">
              <w:rPr>
                <w:rFonts w:eastAsia="標楷體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本校</w:t>
            </w:r>
            <w:proofErr w:type="gramStart"/>
            <w:r>
              <w:rPr>
                <w:rFonts w:eastAsia="標楷體" w:hint="eastAsia"/>
                <w:kern w:val="0"/>
              </w:rPr>
              <w:t>碩</w:t>
            </w:r>
            <w:proofErr w:type="gramEnd"/>
            <w:r>
              <w:rPr>
                <w:rFonts w:eastAsia="標楷體" w:hint="eastAsia"/>
                <w:kern w:val="0"/>
              </w:rPr>
              <w:t>博士生及大學生參與人數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 w:val="restart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研究平台建立</w:t>
            </w: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預計建立對外服務技術平台數目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預計建立對外服務技術平台之效益(收入)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 w:val="restart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國內外合作交流</w:t>
            </w:r>
          </w:p>
        </w:tc>
        <w:tc>
          <w:tcPr>
            <w:tcW w:w="4819" w:type="dxa"/>
            <w:vAlign w:val="center"/>
          </w:tcPr>
          <w:p w:rsidR="00641B2F" w:rsidRPr="003D70E4" w:rsidRDefault="00641B2F" w:rsidP="002673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合作之國內校外研究計畫件數及</w:t>
            </w:r>
            <w:r w:rsidRPr="00321E39">
              <w:rPr>
                <w:rFonts w:ascii="標楷體" w:eastAsia="標楷體" w:cs="標楷體" w:hint="eastAsia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Merge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合作之國外研究</w:t>
            </w:r>
            <w:r>
              <w:rPr>
                <w:rFonts w:ascii="標楷體" w:eastAsia="標楷體" w:cs="標楷體" w:hint="eastAsia"/>
                <w:kern w:val="0"/>
              </w:rPr>
              <w:t>計畫件數及</w:t>
            </w:r>
            <w:r w:rsidRPr="00321E39">
              <w:rPr>
                <w:rFonts w:ascii="標楷體" w:eastAsia="標楷體" w:cs="標楷體" w:hint="eastAsia"/>
                <w:kern w:val="0"/>
              </w:rPr>
              <w:t>人數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794"/>
        </w:trPr>
        <w:tc>
          <w:tcPr>
            <w:tcW w:w="993" w:type="dxa"/>
            <w:vMerge/>
            <w:vAlign w:val="center"/>
          </w:tcPr>
          <w:p w:rsidR="00641B2F" w:rsidRPr="005A2EC7" w:rsidRDefault="00641B2F" w:rsidP="002673B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5A2EC7" w:rsidRDefault="00641B2F" w:rsidP="002673B0">
            <w:pPr>
              <w:widowControl/>
              <w:jc w:val="both"/>
              <w:rPr>
                <w:rFonts w:eastAsia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與國外知名專家學者進行與</w:t>
            </w:r>
            <w:r>
              <w:rPr>
                <w:rFonts w:eastAsia="標楷體" w:hint="eastAsia"/>
                <w:kern w:val="0"/>
              </w:rPr>
              <w:t>中心研究</w:t>
            </w:r>
            <w:r w:rsidRPr="005A2EC7">
              <w:rPr>
                <w:rFonts w:eastAsia="標楷體"/>
                <w:kern w:val="0"/>
              </w:rPr>
              <w:t>相關之學術交流人次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1078"/>
        </w:trPr>
        <w:tc>
          <w:tcPr>
            <w:tcW w:w="993" w:type="dxa"/>
            <w:vMerge/>
            <w:vAlign w:val="center"/>
          </w:tcPr>
          <w:p w:rsidR="00641B2F" w:rsidRPr="005A2EC7" w:rsidRDefault="00641B2F" w:rsidP="002673B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</w:rPr>
            </w:pPr>
            <w:r w:rsidRPr="005A2EC7">
              <w:rPr>
                <w:rFonts w:eastAsia="標楷體"/>
                <w:kern w:val="0"/>
              </w:rPr>
              <w:t>每年主辦</w:t>
            </w:r>
            <w:r w:rsidRPr="005A2EC7">
              <w:rPr>
                <w:rFonts w:eastAsia="標楷體"/>
                <w:kern w:val="0"/>
              </w:rPr>
              <w:t>/</w:t>
            </w:r>
            <w:r w:rsidRPr="005A2EC7">
              <w:rPr>
                <w:rFonts w:eastAsia="標楷體"/>
                <w:kern w:val="0"/>
              </w:rPr>
              <w:t>承辦本計畫相關之國際學術會議次數</w:t>
            </w:r>
            <w:r w:rsidRPr="00433E97">
              <w:rPr>
                <w:rFonts w:eastAsia="標楷體"/>
                <w:kern w:val="0"/>
              </w:rPr>
              <w:t>(*</w:t>
            </w:r>
            <w:r w:rsidRPr="00433E97">
              <w:rPr>
                <w:rFonts w:eastAsia="標楷體"/>
                <w:kern w:val="0"/>
              </w:rPr>
              <w:t>由本計畫補助之經費不得超過計畫總經費之</w:t>
            </w:r>
            <w:r w:rsidRPr="00433E97">
              <w:rPr>
                <w:rFonts w:eastAsia="標楷體"/>
                <w:kern w:val="0"/>
              </w:rPr>
              <w:t>10%</w:t>
            </w:r>
            <w:r>
              <w:rPr>
                <w:rFonts w:eastAsia="標楷體" w:hint="eastAsia"/>
                <w:kern w:val="0"/>
              </w:rPr>
              <w:t>或超過</w:t>
            </w:r>
            <w:r>
              <w:rPr>
                <w:rFonts w:eastAsia="標楷體" w:hint="eastAsia"/>
                <w:kern w:val="0"/>
              </w:rPr>
              <w:t>100</w:t>
            </w:r>
            <w:r>
              <w:rPr>
                <w:rFonts w:eastAsia="標楷體" w:hint="eastAsia"/>
                <w:kern w:val="0"/>
              </w:rPr>
              <w:t>萬元</w:t>
            </w:r>
            <w:r w:rsidRPr="00433E97">
              <w:rPr>
                <w:rFonts w:eastAsia="標楷體"/>
                <w:kern w:val="0"/>
              </w:rPr>
              <w:t>)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產學合作</w:t>
            </w: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r w:rsidRPr="00321E39">
              <w:rPr>
                <w:rFonts w:ascii="標楷體" w:eastAsia="標楷體" w:cs="標楷體" w:hint="eastAsia"/>
                <w:kern w:val="0"/>
              </w:rPr>
              <w:t>產學合作</w:t>
            </w:r>
            <w:r>
              <w:rPr>
                <w:rFonts w:ascii="標楷體" w:eastAsia="標楷體" w:cs="標楷體" w:hint="eastAsia"/>
                <w:kern w:val="0"/>
              </w:rPr>
              <w:t>或新創公司</w:t>
            </w:r>
            <w:r w:rsidRPr="00321E39">
              <w:rPr>
                <w:rFonts w:ascii="標楷體" w:eastAsia="標楷體" w:cs="標楷體" w:hint="eastAsia"/>
                <w:kern w:val="0"/>
              </w:rPr>
              <w:t>件數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專利</w:t>
            </w: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r w:rsidRPr="00321E39">
              <w:rPr>
                <w:rFonts w:ascii="標楷體" w:eastAsia="標楷體" w:cs="標楷體" w:hint="eastAsia"/>
                <w:kern w:val="0"/>
              </w:rPr>
              <w:t>專利件數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Align w:val="center"/>
          </w:tcPr>
          <w:p w:rsidR="00641B2F" w:rsidRPr="00FA49DC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技轉</w:t>
            </w:r>
          </w:p>
        </w:tc>
        <w:tc>
          <w:tcPr>
            <w:tcW w:w="4819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</w:t>
            </w:r>
            <w:proofErr w:type="gramStart"/>
            <w:r w:rsidRPr="00321E39">
              <w:rPr>
                <w:rFonts w:ascii="標楷體" w:eastAsia="標楷體" w:cs="標楷體" w:hint="eastAsia"/>
                <w:kern w:val="0"/>
              </w:rPr>
              <w:t>技轉件數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/金額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993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獲獎</w:t>
            </w:r>
          </w:p>
        </w:tc>
        <w:tc>
          <w:tcPr>
            <w:tcW w:w="4819" w:type="dxa"/>
            <w:vAlign w:val="center"/>
          </w:tcPr>
          <w:p w:rsidR="00641B2F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中心研究衍生之獲獎</w:t>
            </w:r>
            <w:r w:rsidRPr="00321E39">
              <w:rPr>
                <w:rFonts w:ascii="標楷體" w:eastAsia="標楷體" w:cs="標楷體" w:hint="eastAsia"/>
                <w:kern w:val="0"/>
              </w:rPr>
              <w:t>件數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  <w:tr w:rsidR="00641B2F" w:rsidRPr="00D951DE" w:rsidTr="002673B0">
        <w:trPr>
          <w:trHeight w:val="510"/>
        </w:trPr>
        <w:tc>
          <w:tcPr>
            <w:tcW w:w="5812" w:type="dxa"/>
            <w:gridSpan w:val="2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其他項目請自訂</w:t>
            </w: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  <w:tc>
          <w:tcPr>
            <w:tcW w:w="1323" w:type="dxa"/>
            <w:vAlign w:val="center"/>
          </w:tcPr>
          <w:p w:rsidR="00641B2F" w:rsidRPr="00321E39" w:rsidRDefault="00641B2F" w:rsidP="002673B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</w:rPr>
            </w:pPr>
          </w:p>
        </w:tc>
      </w:tr>
    </w:tbl>
    <w:p w:rsidR="00641B2F" w:rsidRDefault="00641B2F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A795C" w:rsidRDefault="003102BC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玖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其他事項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:rsidR="003102BC" w:rsidRPr="003102BC" w:rsidRDefault="003102B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:rsidR="008A795C" w:rsidRDefault="008A79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-742950</wp:posOffset>
                </wp:positionV>
                <wp:extent cx="609600" cy="7905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CE7" w:rsidRPr="009D6B21" w:rsidRDefault="00311CE7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5.25pt;margin-top:-58.5pt;width:4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">
                <v:textbox style="layout-flow:vertical-ideographic">
                  <w:txbxContent>
                    <w:p w:rsidR="00311CE7" w:rsidRPr="009D6B21" w:rsidRDefault="00311CE7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附表一、研究中心成員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838"/>
        <w:gridCol w:w="1985"/>
        <w:gridCol w:w="3118"/>
        <w:gridCol w:w="2552"/>
      </w:tblGrid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中心職稱</w:t>
            </w: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  <w:r w:rsidR="00E03A4A">
              <w:rPr>
                <w:rFonts w:ascii="標楷體" w:eastAsia="標楷體" w:hAnsi="標楷體" w:hint="eastAsia"/>
                <w:szCs w:val="24"/>
              </w:rPr>
              <w:t>(學院/科系所)</w:t>
            </w: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中心主任</w:t>
            </w: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○○○學系</w:t>
            </w: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○○○○</w:t>
            </w: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183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9439B2" w:rsidRDefault="009439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11CE7" w:rsidRPr="008F34A3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附表二、研究中心成員目前執行計畫一覽表</w:t>
      </w:r>
    </w:p>
    <w:p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-635000</wp:posOffset>
                </wp:positionV>
                <wp:extent cx="609600" cy="790575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CE7" w:rsidRPr="009D6B21" w:rsidRDefault="00311CE7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83.25pt;margin-top:-50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">
                <v:textbox style="layout-flow:vertical-ideographic">
                  <w:txbxContent>
                    <w:p w:rsidR="00311CE7" w:rsidRPr="009D6B21" w:rsidRDefault="00311CE7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059"/>
        <w:gridCol w:w="788"/>
        <w:gridCol w:w="788"/>
        <w:gridCol w:w="1331"/>
        <w:gridCol w:w="1874"/>
        <w:gridCol w:w="1810"/>
        <w:gridCol w:w="1843"/>
      </w:tblGrid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:rsidR="00311CE7" w:rsidRPr="001D3F05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5"/>
        <w:gridCol w:w="853"/>
        <w:gridCol w:w="851"/>
        <w:gridCol w:w="1275"/>
        <w:gridCol w:w="1843"/>
        <w:gridCol w:w="1843"/>
        <w:gridCol w:w="1843"/>
      </w:tblGrid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:rsidR="00311CE7" w:rsidRPr="009439B2" w:rsidRDefault="009439B2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經費補助單位</w:t>
            </w: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:rsidTr="00EF37C1">
        <w:trPr>
          <w:trHeight w:val="397"/>
        </w:trPr>
        <w:tc>
          <w:tcPr>
            <w:tcW w:w="98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D87" w:rsidTr="00EF37C1">
        <w:trPr>
          <w:trHeight w:val="397"/>
        </w:trPr>
        <w:tc>
          <w:tcPr>
            <w:tcW w:w="985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6D87" w:rsidRDefault="00016D87" w:rsidP="008F34A3">
      <w:pPr>
        <w:rPr>
          <w:rFonts w:ascii="標楷體" w:eastAsia="標楷體" w:hAnsi="標楷體"/>
          <w:sz w:val="28"/>
          <w:szCs w:val="28"/>
        </w:rPr>
      </w:pPr>
    </w:p>
    <w:p w:rsidR="00016D87" w:rsidRP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p w:rsid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Sect="00FC312B">
      <w:footerReference w:type="default" r:id="rId8"/>
      <w:pgSz w:w="11906" w:h="16838"/>
      <w:pgMar w:top="1247" w:right="1191" w:bottom="1191" w:left="1247" w:header="851" w:footer="9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04" w:rsidRDefault="00DC3404" w:rsidP="009D6B21">
      <w:r>
        <w:separator/>
      </w:r>
    </w:p>
  </w:endnote>
  <w:endnote w:type="continuationSeparator" w:id="0">
    <w:p w:rsidR="00DC3404" w:rsidRDefault="00DC3404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353977"/>
      <w:docPartObj>
        <w:docPartGallery w:val="Page Numbers (Bottom of Page)"/>
        <w:docPartUnique/>
      </w:docPartObj>
    </w:sdtPr>
    <w:sdtContent>
      <w:p w:rsidR="00FC312B" w:rsidRDefault="00FC3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312B">
          <w:rPr>
            <w:noProof/>
            <w:lang w:val="zh-TW"/>
          </w:rPr>
          <w:t>2</w:t>
        </w:r>
        <w:r>
          <w:fldChar w:fldCharType="end"/>
        </w:r>
      </w:p>
    </w:sdtContent>
  </w:sdt>
  <w:p w:rsidR="00FC312B" w:rsidRDefault="00FC3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04" w:rsidRDefault="00DC3404" w:rsidP="009D6B21">
      <w:r>
        <w:separator/>
      </w:r>
    </w:p>
  </w:footnote>
  <w:footnote w:type="continuationSeparator" w:id="0">
    <w:p w:rsidR="00DC3404" w:rsidRDefault="00DC3404" w:rsidP="009D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3"/>
    <w:rsid w:val="00016D87"/>
    <w:rsid w:val="00026AC0"/>
    <w:rsid w:val="00035446"/>
    <w:rsid w:val="000600B9"/>
    <w:rsid w:val="000E4251"/>
    <w:rsid w:val="00127F3B"/>
    <w:rsid w:val="00152A6F"/>
    <w:rsid w:val="001707B0"/>
    <w:rsid w:val="001C613C"/>
    <w:rsid w:val="001D3F05"/>
    <w:rsid w:val="0023608B"/>
    <w:rsid w:val="002F0788"/>
    <w:rsid w:val="003102BC"/>
    <w:rsid w:val="00311CE7"/>
    <w:rsid w:val="00362233"/>
    <w:rsid w:val="00372F91"/>
    <w:rsid w:val="003F01B3"/>
    <w:rsid w:val="00422E5D"/>
    <w:rsid w:val="00426A3F"/>
    <w:rsid w:val="00483FCD"/>
    <w:rsid w:val="004C5AF0"/>
    <w:rsid w:val="004C6BAF"/>
    <w:rsid w:val="004E1A50"/>
    <w:rsid w:val="00514B2A"/>
    <w:rsid w:val="005B4BE5"/>
    <w:rsid w:val="005F13D7"/>
    <w:rsid w:val="00605853"/>
    <w:rsid w:val="00641B2F"/>
    <w:rsid w:val="006A4C5E"/>
    <w:rsid w:val="007341D6"/>
    <w:rsid w:val="00791070"/>
    <w:rsid w:val="007940CE"/>
    <w:rsid w:val="007E50CE"/>
    <w:rsid w:val="00804DAD"/>
    <w:rsid w:val="0087641D"/>
    <w:rsid w:val="008A795C"/>
    <w:rsid w:val="008F34A3"/>
    <w:rsid w:val="008F6FC3"/>
    <w:rsid w:val="00917734"/>
    <w:rsid w:val="00921AD6"/>
    <w:rsid w:val="009439B2"/>
    <w:rsid w:val="009B7642"/>
    <w:rsid w:val="009D6B21"/>
    <w:rsid w:val="009E75BB"/>
    <w:rsid w:val="009F0DE4"/>
    <w:rsid w:val="00A22979"/>
    <w:rsid w:val="00A31121"/>
    <w:rsid w:val="00A554D7"/>
    <w:rsid w:val="00AD7C06"/>
    <w:rsid w:val="00BD67E0"/>
    <w:rsid w:val="00BE25AF"/>
    <w:rsid w:val="00BE5D11"/>
    <w:rsid w:val="00BE6F32"/>
    <w:rsid w:val="00BF704C"/>
    <w:rsid w:val="00C34BBB"/>
    <w:rsid w:val="00C70F56"/>
    <w:rsid w:val="00D00FCF"/>
    <w:rsid w:val="00D30079"/>
    <w:rsid w:val="00D41067"/>
    <w:rsid w:val="00D51480"/>
    <w:rsid w:val="00D56085"/>
    <w:rsid w:val="00DA1968"/>
    <w:rsid w:val="00DA1F7B"/>
    <w:rsid w:val="00DC3404"/>
    <w:rsid w:val="00DD2F33"/>
    <w:rsid w:val="00E03A4A"/>
    <w:rsid w:val="00E168B5"/>
    <w:rsid w:val="00EA5767"/>
    <w:rsid w:val="00EE4348"/>
    <w:rsid w:val="00EF37C1"/>
    <w:rsid w:val="00EF768C"/>
    <w:rsid w:val="00F11DDB"/>
    <w:rsid w:val="00F634BF"/>
    <w:rsid w:val="00F96B64"/>
    <w:rsid w:val="00FB00FA"/>
    <w:rsid w:val="00FC312B"/>
    <w:rsid w:val="00FE1C39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1FA3F973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1A2F-5317-42CC-9828-214E073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266</Words>
  <Characters>1519</Characters>
  <Application>Microsoft Office Word</Application>
  <DocSecurity>0</DocSecurity>
  <Lines>12</Lines>
  <Paragraphs>3</Paragraphs>
  <ScaleCrop>false</ScaleCrop>
  <Company>kmu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11</cp:revision>
  <cp:lastPrinted>2019-03-06T06:23:00Z</cp:lastPrinted>
  <dcterms:created xsi:type="dcterms:W3CDTF">2019-03-14T09:11:00Z</dcterms:created>
  <dcterms:modified xsi:type="dcterms:W3CDTF">2019-04-08T07:23:00Z</dcterms:modified>
</cp:coreProperties>
</file>