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F7DC4" w14:textId="40A37DFD" w:rsidR="00761753" w:rsidRPr="003E3CF5" w:rsidRDefault="005F6EE1" w:rsidP="00761753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  <w:r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高雄醫學大學</w:t>
      </w:r>
      <w:r w:rsidR="00761753"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清寒優秀研究生</w:t>
      </w:r>
      <w:r w:rsidR="00761753" w:rsidRPr="002852D1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助學金</w:t>
      </w:r>
      <w:r w:rsidR="00761753"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要點</w:t>
      </w:r>
    </w:p>
    <w:p w14:paraId="2C589322" w14:textId="44A869CF" w:rsidR="00761753" w:rsidRPr="003E3CF5" w:rsidRDefault="00550D85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9" w:tooltip="94.08.19 高醫校法字第0940100021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94.08.19 高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醫校法字第0940100021號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函公布</w:t>
        </w:r>
      </w:hyperlink>
    </w:p>
    <w:p w14:paraId="5D114B67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98.10.08九十八學年度第一次研究生績優獎學金暨助學金審查會通過</w:t>
      </w:r>
    </w:p>
    <w:p w14:paraId="7B869644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98.10.14九十八學年度第一次學生事務委員會審議通過</w:t>
      </w:r>
    </w:p>
    <w:p w14:paraId="753FA576" w14:textId="0BEFF522" w:rsidR="00761753" w:rsidRPr="003E3CF5" w:rsidRDefault="00550D85" w:rsidP="00016D74">
      <w:pPr>
        <w:widowControl/>
        <w:spacing w:line="260" w:lineRule="exact"/>
        <w:ind w:leftChars="1700" w:left="4080" w:rightChars="400" w:right="96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0" w:tooltip="98.11.10高醫學務字第0981105168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98.11.10高醫學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字第0981105168號函公布</w:t>
        </w:r>
      </w:hyperlink>
    </w:p>
    <w:p w14:paraId="25BB9C53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99.04.08九十八學年度第三次學生事務委員會審議通過 </w:t>
      </w:r>
    </w:p>
    <w:p w14:paraId="2968EAC1" w14:textId="07770982" w:rsidR="00761753" w:rsidRPr="003E3CF5" w:rsidRDefault="00550D85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1" w:tooltip="99.05.12高醫學務字第0991102258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99.05.12高醫學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字第0991102258號函公布</w:t>
        </w:r>
      </w:hyperlink>
    </w:p>
    <w:p w14:paraId="3902B658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101.03.30 一百學年度第三次學生事務委員會審議通過 </w:t>
      </w:r>
    </w:p>
    <w:p w14:paraId="381A2BB4" w14:textId="7CB47B31" w:rsidR="00761753" w:rsidRPr="003E3CF5" w:rsidRDefault="00550D85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2" w:tooltip="1011101238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101.05.11高醫學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字第1011101238號函公布</w:t>
        </w:r>
      </w:hyperlink>
      <w:r w:rsidR="00761753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5F0B7B25" w14:textId="0DC504C4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102.03.25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學年度第三次學生事務委員會通過 </w:t>
      </w:r>
    </w:p>
    <w:p w14:paraId="568023B7" w14:textId="32E70522" w:rsidR="00761753" w:rsidRPr="003E3CF5" w:rsidRDefault="00550D85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hyperlink r:id="rId13" w:tooltip="1021101207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102.04.23高醫學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字第1021101207號函公布</w:t>
        </w:r>
      </w:hyperlink>
      <w:r w:rsidR="00761753" w:rsidRPr="003E3CF5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14:paraId="0CE70531" w14:textId="673B656D" w:rsidR="00296AD9" w:rsidRPr="003E3CF5" w:rsidRDefault="00296AD9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學年度第1次學生事務委員會審議通過</w:t>
      </w:r>
    </w:p>
    <w:p w14:paraId="15BED6E2" w14:textId="77777777" w:rsidR="008F7E10" w:rsidRPr="003E3CF5" w:rsidRDefault="008F7E10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103.12.10高醫學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字第1031103885號函公布</w:t>
      </w:r>
    </w:p>
    <w:p w14:paraId="55466AC6" w14:textId="4BB74689" w:rsidR="002364AF" w:rsidRPr="003E3CF5" w:rsidRDefault="002364AF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學年度第2次學生事務委員會審議通過</w:t>
      </w:r>
    </w:p>
    <w:p w14:paraId="097B237F" w14:textId="31632C54" w:rsidR="00761753" w:rsidRDefault="00D85289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103.12.22高醫學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字第1031104135號函公布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044998CA" w14:textId="1BFAD41D" w:rsidR="00DF6AAA" w:rsidRDefault="00DF6AAA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104.03.16</w:t>
      </w:r>
      <w:proofErr w:type="gramStart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學年度第3次學生獎助學金審查小組會議通過</w:t>
      </w:r>
    </w:p>
    <w:p w14:paraId="3BA50D11" w14:textId="12D571A0" w:rsidR="00A511E0" w:rsidRDefault="00A511E0" w:rsidP="00A511E0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1041100996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524395F2" w14:textId="10E86AC1" w:rsidR="00A310E1" w:rsidRDefault="00A310E1" w:rsidP="00A310E1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7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.01</w:t>
      </w:r>
      <w:proofErr w:type="gramStart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6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="005F176D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學生事務委員會審議通過</w:t>
      </w:r>
    </w:p>
    <w:p w14:paraId="7EBB4BBD" w14:textId="77777777" w:rsidR="008A4CCA" w:rsidRDefault="00CD018A" w:rsidP="00A310E1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07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.2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1102294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14:paraId="0912E42F" w14:textId="0B1FFC8D" w:rsidR="00CD018A" w:rsidRDefault="00CD018A" w:rsidP="00DB0467">
      <w:pPr>
        <w:widowControl/>
        <w:spacing w:line="260" w:lineRule="exact"/>
        <w:ind w:firstLineChars="1650" w:firstLine="396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  <w:r w:rsidR="008A4CCA"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</w:t>
      </w:r>
      <w:r w:rsidR="00DB0467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</w:t>
      </w:r>
      <w:r w:rsidR="008A4CC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 w:rsidR="00DB0467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14</w:t>
      </w:r>
      <w:proofErr w:type="gramStart"/>
      <w:r w:rsidR="008A4CCA"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0四</w:t>
      </w:r>
      <w:proofErr w:type="gramEnd"/>
      <w:r w:rsidR="008A4CCA"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="008A4CCA"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="008A4CCA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</w:t>
      </w:r>
      <w:proofErr w:type="gramStart"/>
      <w:r w:rsidR="008A4CCA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="008A4CCA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議</w:t>
      </w:r>
      <w:r w:rsidR="008A4CCA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審議通過</w:t>
      </w:r>
    </w:p>
    <w:p w14:paraId="60227352" w14:textId="260FA7B9" w:rsidR="002D6B00" w:rsidRPr="002D6B00" w:rsidRDefault="002D6B00" w:rsidP="002D6B00">
      <w:pPr>
        <w:widowControl/>
        <w:spacing w:line="260" w:lineRule="exact"/>
        <w:ind w:firstLineChars="2000" w:firstLine="400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.12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1103758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14:paraId="540D7263" w14:textId="77777777" w:rsidR="00761753" w:rsidRPr="003E3CF5" w:rsidRDefault="00761753" w:rsidP="001A0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一、　</w:t>
      </w:r>
      <w:r w:rsidR="00D92C43" w:rsidRPr="003E7533">
        <w:rPr>
          <w:rFonts w:ascii="標楷體" w:eastAsia="標楷體" w:hAnsi="標楷體" w:cs="細明體" w:hint="eastAsia"/>
          <w:color w:val="000000"/>
          <w:kern w:val="0"/>
        </w:rPr>
        <w:t>本校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為鼓勵本校清寒優秀研究生努力向學，順利完成學業，特訂定本要點。</w:t>
      </w:r>
    </w:p>
    <w:p w14:paraId="22EA2319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二、　申請資格：</w:t>
      </w:r>
    </w:p>
    <w:p w14:paraId="0B51357A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Chars="600" w:hanging="144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（一）博士班一、二、三年級碩士班一、二年級研究生，且家庭年所得（含父、母、學生本人及配偶）低於新台幣95萬元。</w:t>
      </w:r>
    </w:p>
    <w:p w14:paraId="6EA985C4" w14:textId="787E90F2" w:rsidR="00761753" w:rsidRPr="003E3CF5" w:rsidRDefault="00D6671B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2" w:hangingChars="309" w:hanging="742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</w:t>
      </w:r>
      <w:r w:rsidR="008D1952" w:rsidRPr="004E5B5D">
        <w:rPr>
          <w:rFonts w:ascii="標楷體" w:eastAsia="標楷體" w:hAnsi="標楷體" w:cs="細明體" w:hint="eastAsia"/>
          <w:color w:val="000000"/>
          <w:kern w:val="0"/>
          <w:u w:val="single"/>
        </w:rPr>
        <w:t>（二</w:t>
      </w:r>
      <w:r w:rsidRPr="004E5B5D">
        <w:rPr>
          <w:rFonts w:ascii="標楷體" w:eastAsia="標楷體" w:hAnsi="標楷體" w:cs="細明體" w:hint="eastAsia"/>
          <w:color w:val="000000"/>
          <w:kern w:val="0"/>
          <w:u w:val="single"/>
        </w:rPr>
        <w:t>）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>具專職工作之研究生，不得申請。</w:t>
      </w:r>
    </w:p>
    <w:p w14:paraId="787D93A1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三、　申請程序：</w:t>
      </w:r>
    </w:p>
    <w:p w14:paraId="04958931" w14:textId="53BAC276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Chars="350" w:hanging="84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清寒優秀研究生</w:t>
      </w:r>
      <w:r w:rsidRPr="004E5B5D">
        <w:rPr>
          <w:rFonts w:ascii="標楷體" w:eastAsia="標楷體" w:hAnsi="標楷體" w:cs="細明體" w:hint="eastAsia"/>
          <w:color w:val="000000"/>
          <w:kern w:val="0"/>
        </w:rPr>
        <w:t>助學金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每學期申請一次，申請人填具申請書送各學院審查，各學院於公告期限內依規定名額造冊送學</w:t>
      </w:r>
      <w:r w:rsidR="005557CF" w:rsidRPr="003E3CF5">
        <w:rPr>
          <w:rFonts w:ascii="標楷體" w:eastAsia="標楷體" w:hAnsi="標楷體" w:cs="細明體" w:hint="eastAsia"/>
          <w:color w:val="000000"/>
          <w:kern w:val="0"/>
        </w:rPr>
        <w:t>生事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務處，陳請校長核准。</w:t>
      </w:r>
    </w:p>
    <w:p w14:paraId="77BCE075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四、　應繳資料：</w:t>
      </w:r>
    </w:p>
    <w:p w14:paraId="23FBE988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（一）申請表（在學</w:t>
      </w:r>
      <w:proofErr w:type="gramStart"/>
      <w:r w:rsidRPr="003E3CF5"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 w:rsidRPr="003E3CF5">
        <w:rPr>
          <w:rFonts w:ascii="標楷體" w:eastAsia="標楷體" w:hAnsi="標楷體" w:cs="細明體" w:hint="eastAsia"/>
          <w:color w:val="000000"/>
          <w:kern w:val="0"/>
        </w:rPr>
        <w:t>處網站下載表格）。</w:t>
      </w:r>
    </w:p>
    <w:p w14:paraId="123AD828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（二）全戶戶籍謄本（含父、母、學生本人及配偶）。</w:t>
      </w:r>
    </w:p>
    <w:p w14:paraId="76833086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（三）以國稅局開立前一年度綜合所得稅各類所得清單。</w:t>
      </w:r>
    </w:p>
    <w:p w14:paraId="21E97526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lastRenderedPageBreak/>
        <w:t>五、　發放金額及期限：</w:t>
      </w:r>
    </w:p>
    <w:p w14:paraId="143FFF02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（一）每名每月新台幣2,000元</w:t>
      </w:r>
    </w:p>
    <w:p w14:paraId="3EC30B40" w14:textId="77777777" w:rsidR="00D6671B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（二）每年分二學期核發。第一學期自9月至次年1月底止；第二學期自2月至6月底</w:t>
      </w:r>
    </w:p>
    <w:p w14:paraId="7626BF26" w14:textId="75EB1C66" w:rsidR="00761753" w:rsidRPr="003E3CF5" w:rsidRDefault="00D6671B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>止。</w:t>
      </w:r>
    </w:p>
    <w:p w14:paraId="47800353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六、　發放名額：</w:t>
      </w:r>
    </w:p>
    <w:p w14:paraId="57AD5DA7" w14:textId="77777777" w:rsidR="00D6671B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（一）醫學院15名、口腔醫學院3名、藥學院10名、護理學院4名、</w:t>
      </w:r>
      <w:proofErr w:type="gramStart"/>
      <w:r w:rsidRPr="003E3CF5">
        <w:rPr>
          <w:rFonts w:ascii="標楷體" w:eastAsia="標楷體" w:hAnsi="標楷體" w:cs="細明體" w:hint="eastAsia"/>
          <w:color w:val="000000"/>
          <w:kern w:val="0"/>
        </w:rPr>
        <w:t>健康科學院</w:t>
      </w:r>
      <w:proofErr w:type="gramEnd"/>
      <w:r w:rsidRPr="003E3CF5">
        <w:rPr>
          <w:rFonts w:ascii="標楷體" w:eastAsia="標楷體" w:hAnsi="標楷體" w:cs="細明體" w:hint="eastAsia"/>
          <w:color w:val="000000"/>
          <w:kern w:val="0"/>
        </w:rPr>
        <w:t>8名、</w:t>
      </w:r>
    </w:p>
    <w:p w14:paraId="167EC71F" w14:textId="4F743666" w:rsidR="00761753" w:rsidRPr="003E3CF5" w:rsidRDefault="00D6671B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>生命科學院5名、人文社會科學院5名，共計50名。</w:t>
      </w:r>
    </w:p>
    <w:p w14:paraId="18A9AEAE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（二）各學院申請人數過少產生空缺名額時，得由其他學院流用補足名額。</w:t>
      </w:r>
    </w:p>
    <w:p w14:paraId="3857C637" w14:textId="77777777" w:rsidR="00D6671B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（三）流用補足名額排序以第一款順序排定，依排序之</w:t>
      </w:r>
      <w:proofErr w:type="gramStart"/>
      <w:r w:rsidRPr="003E3CF5">
        <w:rPr>
          <w:rFonts w:ascii="標楷體" w:eastAsia="標楷體" w:hAnsi="標楷體" w:cs="細明體" w:hint="eastAsia"/>
          <w:color w:val="000000"/>
          <w:kern w:val="0"/>
        </w:rPr>
        <w:t>學院各流用</w:t>
      </w:r>
      <w:proofErr w:type="gramEnd"/>
      <w:r w:rsidRPr="003E3CF5">
        <w:rPr>
          <w:rFonts w:ascii="標楷體" w:eastAsia="標楷體" w:hAnsi="標楷體" w:cs="細明體" w:hint="eastAsia"/>
          <w:color w:val="000000"/>
          <w:kern w:val="0"/>
        </w:rPr>
        <w:t>1名，至補足流用名額</w:t>
      </w:r>
    </w:p>
    <w:p w14:paraId="3014094E" w14:textId="380390E9" w:rsidR="00761753" w:rsidRPr="003E3CF5" w:rsidRDefault="00D6671B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 xml:space="preserve">為止，下次辦理申請時連接上次延續之排序。 </w:t>
      </w:r>
    </w:p>
    <w:p w14:paraId="70611E3F" w14:textId="39E7D009" w:rsidR="00B70BE7" w:rsidRDefault="00761753" w:rsidP="008D19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七、　本要點經</w:t>
      </w:r>
      <w:r w:rsidR="004E5B5D" w:rsidRPr="004E5B5D">
        <w:rPr>
          <w:rFonts w:ascii="標楷體" w:eastAsia="標楷體" w:hAnsi="標楷體" w:cs="細明體" w:hint="eastAsia"/>
          <w:color w:val="000000"/>
          <w:kern w:val="0"/>
          <w:u w:val="single"/>
        </w:rPr>
        <w:t>學</w:t>
      </w:r>
      <w:proofErr w:type="gramStart"/>
      <w:r w:rsidR="006C2B04" w:rsidRPr="004E5B5D">
        <w:rPr>
          <w:rFonts w:ascii="標楷體" w:eastAsia="標楷體" w:hAnsi="標楷體" w:cs="細明體" w:hint="eastAsia"/>
          <w:color w:val="000000"/>
          <w:kern w:val="0"/>
          <w:u w:val="single"/>
        </w:rPr>
        <w:t>務</w:t>
      </w:r>
      <w:proofErr w:type="gramEnd"/>
      <w:r w:rsidR="00D92C43" w:rsidRPr="006C2B04">
        <w:rPr>
          <w:rFonts w:ascii="標楷體" w:eastAsia="標楷體" w:hAnsi="標楷體" w:cs="細明體" w:hint="eastAsia"/>
          <w:color w:val="000000"/>
          <w:kern w:val="0"/>
        </w:rPr>
        <w:t>會議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通過，陳請校長核定後，自公布日起實施；修正時亦同。</w:t>
      </w:r>
    </w:p>
    <w:p w14:paraId="7A8EA418" w14:textId="46E0DFED" w:rsidR="0039620C" w:rsidRPr="008D1952" w:rsidRDefault="0039620C" w:rsidP="00706122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sectPr w:rsidR="0039620C" w:rsidRPr="008D1952" w:rsidSect="00B70BE7">
      <w:pgSz w:w="16838" w:h="11906" w:orient="landscape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85CBF" w14:textId="77777777" w:rsidR="00550D85" w:rsidRDefault="00550D85" w:rsidP="008F7E10">
      <w:r>
        <w:separator/>
      </w:r>
    </w:p>
  </w:endnote>
  <w:endnote w:type="continuationSeparator" w:id="0">
    <w:p w14:paraId="7EE5FF61" w14:textId="77777777" w:rsidR="00550D85" w:rsidRDefault="00550D85" w:rsidP="008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C1833" w14:textId="77777777" w:rsidR="00550D85" w:rsidRDefault="00550D85" w:rsidP="008F7E10">
      <w:r>
        <w:separator/>
      </w:r>
    </w:p>
  </w:footnote>
  <w:footnote w:type="continuationSeparator" w:id="0">
    <w:p w14:paraId="2BF831F6" w14:textId="77777777" w:rsidR="00550D85" w:rsidRDefault="00550D85" w:rsidP="008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19AA"/>
    <w:multiLevelType w:val="hybridMultilevel"/>
    <w:tmpl w:val="2E7469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D819C3"/>
    <w:multiLevelType w:val="hybridMultilevel"/>
    <w:tmpl w:val="71369702"/>
    <w:lvl w:ilvl="0" w:tplc="C5725738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B2470D"/>
    <w:multiLevelType w:val="hybridMultilevel"/>
    <w:tmpl w:val="4BCA0DB6"/>
    <w:lvl w:ilvl="0" w:tplc="42A403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1B03BD"/>
    <w:multiLevelType w:val="hybridMultilevel"/>
    <w:tmpl w:val="A546E308"/>
    <w:lvl w:ilvl="0" w:tplc="23A82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53"/>
    <w:rsid w:val="00016D74"/>
    <w:rsid w:val="00056FAB"/>
    <w:rsid w:val="0008366F"/>
    <w:rsid w:val="00085162"/>
    <w:rsid w:val="0009448F"/>
    <w:rsid w:val="000B2564"/>
    <w:rsid w:val="000B5F5C"/>
    <w:rsid w:val="00136CE9"/>
    <w:rsid w:val="001509F5"/>
    <w:rsid w:val="00172AF4"/>
    <w:rsid w:val="00174F8A"/>
    <w:rsid w:val="00184EA8"/>
    <w:rsid w:val="00195137"/>
    <w:rsid w:val="001A08C7"/>
    <w:rsid w:val="001A730F"/>
    <w:rsid w:val="001C6D0A"/>
    <w:rsid w:val="001D4060"/>
    <w:rsid w:val="001E1867"/>
    <w:rsid w:val="002053E7"/>
    <w:rsid w:val="00205554"/>
    <w:rsid w:val="002138D9"/>
    <w:rsid w:val="002364AF"/>
    <w:rsid w:val="00276060"/>
    <w:rsid w:val="002852D1"/>
    <w:rsid w:val="00296AD9"/>
    <w:rsid w:val="002B6E32"/>
    <w:rsid w:val="002D6B00"/>
    <w:rsid w:val="002E2B10"/>
    <w:rsid w:val="002E5201"/>
    <w:rsid w:val="002F70D2"/>
    <w:rsid w:val="003251E6"/>
    <w:rsid w:val="003445F4"/>
    <w:rsid w:val="00393B09"/>
    <w:rsid w:val="003951B1"/>
    <w:rsid w:val="00395B08"/>
    <w:rsid w:val="0039620C"/>
    <w:rsid w:val="003D16FC"/>
    <w:rsid w:val="003D2F87"/>
    <w:rsid w:val="003E3CF5"/>
    <w:rsid w:val="003E7533"/>
    <w:rsid w:val="003F3CE1"/>
    <w:rsid w:val="003F3F5F"/>
    <w:rsid w:val="0041707A"/>
    <w:rsid w:val="00475831"/>
    <w:rsid w:val="004E5B5D"/>
    <w:rsid w:val="004F0B16"/>
    <w:rsid w:val="00510C6A"/>
    <w:rsid w:val="005456FF"/>
    <w:rsid w:val="00550D85"/>
    <w:rsid w:val="005557CF"/>
    <w:rsid w:val="00561FDA"/>
    <w:rsid w:val="00572AF0"/>
    <w:rsid w:val="0058025F"/>
    <w:rsid w:val="00585101"/>
    <w:rsid w:val="005A642D"/>
    <w:rsid w:val="005D3A50"/>
    <w:rsid w:val="005F176D"/>
    <w:rsid w:val="005F6EE1"/>
    <w:rsid w:val="00603E9B"/>
    <w:rsid w:val="006274D2"/>
    <w:rsid w:val="00631BBD"/>
    <w:rsid w:val="00641125"/>
    <w:rsid w:val="006527BB"/>
    <w:rsid w:val="006B7964"/>
    <w:rsid w:val="006C2B04"/>
    <w:rsid w:val="00706122"/>
    <w:rsid w:val="00761753"/>
    <w:rsid w:val="00766532"/>
    <w:rsid w:val="00780A8A"/>
    <w:rsid w:val="00782D23"/>
    <w:rsid w:val="00794950"/>
    <w:rsid w:val="00794A63"/>
    <w:rsid w:val="00796EC4"/>
    <w:rsid w:val="008163C4"/>
    <w:rsid w:val="008223CE"/>
    <w:rsid w:val="008630BF"/>
    <w:rsid w:val="00870CC8"/>
    <w:rsid w:val="00873692"/>
    <w:rsid w:val="008A4CCA"/>
    <w:rsid w:val="008D1952"/>
    <w:rsid w:val="008D1D63"/>
    <w:rsid w:val="008F1025"/>
    <w:rsid w:val="008F3351"/>
    <w:rsid w:val="008F7E10"/>
    <w:rsid w:val="00934236"/>
    <w:rsid w:val="0095575F"/>
    <w:rsid w:val="009A6075"/>
    <w:rsid w:val="00A21B71"/>
    <w:rsid w:val="00A23204"/>
    <w:rsid w:val="00A310E1"/>
    <w:rsid w:val="00A3443E"/>
    <w:rsid w:val="00A511E0"/>
    <w:rsid w:val="00A6243D"/>
    <w:rsid w:val="00A72C8D"/>
    <w:rsid w:val="00A7390E"/>
    <w:rsid w:val="00B22069"/>
    <w:rsid w:val="00B22F60"/>
    <w:rsid w:val="00B449DE"/>
    <w:rsid w:val="00B70BE7"/>
    <w:rsid w:val="00B96570"/>
    <w:rsid w:val="00BA7F93"/>
    <w:rsid w:val="00BB2649"/>
    <w:rsid w:val="00BF0534"/>
    <w:rsid w:val="00C0600F"/>
    <w:rsid w:val="00C35041"/>
    <w:rsid w:val="00CA1F4B"/>
    <w:rsid w:val="00CD018A"/>
    <w:rsid w:val="00CD3D97"/>
    <w:rsid w:val="00CE6C63"/>
    <w:rsid w:val="00D16618"/>
    <w:rsid w:val="00D562DD"/>
    <w:rsid w:val="00D626B4"/>
    <w:rsid w:val="00D6671B"/>
    <w:rsid w:val="00D72012"/>
    <w:rsid w:val="00D85289"/>
    <w:rsid w:val="00D92C43"/>
    <w:rsid w:val="00D969F8"/>
    <w:rsid w:val="00DB0467"/>
    <w:rsid w:val="00DC02C5"/>
    <w:rsid w:val="00DF6AAA"/>
    <w:rsid w:val="00E36111"/>
    <w:rsid w:val="00E522FE"/>
    <w:rsid w:val="00E61110"/>
    <w:rsid w:val="00E61255"/>
    <w:rsid w:val="00E65A04"/>
    <w:rsid w:val="00E766E1"/>
    <w:rsid w:val="00EA3F1D"/>
    <w:rsid w:val="00EC301F"/>
    <w:rsid w:val="00EF288F"/>
    <w:rsid w:val="00F34580"/>
    <w:rsid w:val="00F444A0"/>
    <w:rsid w:val="00F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89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  <w:style w:type="table" w:styleId="a8">
    <w:name w:val="Table Grid"/>
    <w:basedOn w:val="a1"/>
    <w:rsid w:val="0039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620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2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1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  <w:style w:type="table" w:styleId="a8">
    <w:name w:val="Table Grid"/>
    <w:basedOn w:val="a1"/>
    <w:rsid w:val="0039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620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2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1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wdb.kmu.edu.tw/images/b/b7/1021101207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awdb.kmu.edu.tw/images/3/36/101110123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awdb.kmu.edu.tw/images/f/f2/98.11.10%E9%AB%98%E9%86%AB%E5%AD%B8%E5%8B%99%E5%AD%97%E7%AC%AC0981105168%E8%99%9F%E5%87%BD%E5%85%AC%E5%B8%8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wdb.kmu.edu.tw/images/8/8e/94.08.19_%E9%AB%98%E9%86%AB%E6%A0%A1%E6%B3%95%E5%AD%97%E7%AC%AC0940100021%E8%99%9F%E5%87%BD%E5%85%AC%E5%B8%8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05D6-7C39-47CA-8AB0-9BD9B4E2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>KMU</Company>
  <LinksUpToDate>false</LinksUpToDate>
  <CharactersWithSpaces>2034</CharactersWithSpaces>
  <SharedDoc>false</SharedDoc>
  <HLinks>
    <vt:vector size="30" baseType="variant">
      <vt:variant>
        <vt:i4>6422644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http://lawdb.kmu.edu.tw/images/b/b7/1021101207.doc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http://lawdb.kmu.edu.tw/images/3/36/1011101238.doc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http://lawdb.kmu.edu.tw/images/0/06/99.05.12%E9%AB%98%E9%86%AB%E5%AD%B8%E5%8B%99%E5%AD%97%E7%AC%AC0991102258%E8%99%9F%E5%87%BD%E5%85%AC%E5%B8%83.doc</vt:lpwstr>
      </vt:variant>
      <vt:variant>
        <vt:lpwstr/>
      </vt:variant>
      <vt:variant>
        <vt:i4>720914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http://lawdb.kmu.edu.tw/images/f/f2/98.11.10%E9%AB%98%E9%86%AB%E5%AD%B8%E5%8B%99%E5%AD%97%E7%AC%AC0981105168%E8%99%9F%E5%87%BD%E5%85%AC%E5%B8%83.doc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http://lawdb.kmu.edu.tw/images/8/8e/94.08.19_%E9%AB%98%E9%86%AB%E6%A0%A1%E6%B3%95%E5%AD%97%E7%AC%AC0940100021%E8%99%9F%E5%87%BD%E5%85%AC%E5%B8%83.doc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清寒優秀研究生工讀助學金要點</dc:title>
  <dc:creator>admin</dc:creator>
  <cp:lastModifiedBy>Peggie</cp:lastModifiedBy>
  <cp:revision>2</cp:revision>
  <cp:lastPrinted>2015-07-15T05:00:00Z</cp:lastPrinted>
  <dcterms:created xsi:type="dcterms:W3CDTF">2016-07-21T02:03:00Z</dcterms:created>
  <dcterms:modified xsi:type="dcterms:W3CDTF">2016-07-21T02:03:00Z</dcterms:modified>
</cp:coreProperties>
</file>